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65" w:tblpY="-17"/>
        <w:tblW w:w="11250" w:type="dxa"/>
        <w:tblLook w:val="04A0" w:firstRow="1" w:lastRow="0" w:firstColumn="1" w:lastColumn="0" w:noHBand="0" w:noVBand="1"/>
      </w:tblPr>
      <w:tblGrid>
        <w:gridCol w:w="1255"/>
        <w:gridCol w:w="3600"/>
        <w:gridCol w:w="1898"/>
        <w:gridCol w:w="2422"/>
        <w:gridCol w:w="2075"/>
      </w:tblGrid>
      <w:tr w:rsidR="002B4059" w14:paraId="32F421EC" w14:textId="77777777" w:rsidTr="00BC01FC">
        <w:trPr>
          <w:trHeight w:val="1702"/>
        </w:trPr>
        <w:tc>
          <w:tcPr>
            <w:tcW w:w="11250" w:type="dxa"/>
            <w:gridSpan w:val="5"/>
          </w:tcPr>
          <w:p w14:paraId="758C3591" w14:textId="77777777" w:rsidR="002B4059" w:rsidRDefault="002B4059" w:rsidP="00BC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>
              <w:rPr>
                <w:b/>
                <w:sz w:val="24"/>
                <w:szCs w:val="24"/>
              </w:rPr>
              <w:t>Northern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5DDC5FEE" w:rsidR="002B4059" w:rsidRPr="00946FAC" w:rsidRDefault="002B4059" w:rsidP="00BC01FC">
            <w:pPr>
              <w:jc w:val="center"/>
              <w:rPr>
                <w:b/>
                <w:sz w:val="24"/>
                <w:szCs w:val="24"/>
              </w:rPr>
            </w:pPr>
            <w:r>
              <w:t xml:space="preserve">Wednesday, </w:t>
            </w:r>
            <w:r w:rsidR="00482B26">
              <w:t>January</w:t>
            </w:r>
            <w:r>
              <w:t xml:space="preserve"> </w:t>
            </w:r>
            <w:r w:rsidR="00482B26">
              <w:t xml:space="preserve">8, </w:t>
            </w:r>
            <w:r>
              <w:t>20</w:t>
            </w:r>
            <w:r w:rsidR="00482B26">
              <w:t>20</w:t>
            </w:r>
            <w:r>
              <w:t xml:space="preserve"> 9:00am-12:00pm</w:t>
            </w:r>
          </w:p>
          <w:p w14:paraId="768DA4B1" w14:textId="77777777" w:rsidR="002B4059" w:rsidRDefault="002B4059" w:rsidP="00BC01FC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059" w14:paraId="572A6175" w14:textId="77777777" w:rsidTr="00270D11">
        <w:trPr>
          <w:trHeight w:val="982"/>
        </w:trPr>
        <w:tc>
          <w:tcPr>
            <w:tcW w:w="4855" w:type="dxa"/>
            <w:gridSpan w:val="2"/>
          </w:tcPr>
          <w:p w14:paraId="5AC62BE1" w14:textId="77777777" w:rsidR="002B4059" w:rsidRDefault="002B4059" w:rsidP="00BC01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  <w:p w14:paraId="7F8E4C13" w14:textId="5A8084E6" w:rsidR="002B4059" w:rsidRDefault="00482B26" w:rsidP="00BC01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Penobscot County EMA</w:t>
            </w:r>
          </w:p>
          <w:p w14:paraId="11095FFA" w14:textId="572C774C" w:rsidR="002B4059" w:rsidRDefault="00482B26" w:rsidP="00BC01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Hammond St.</w:t>
            </w:r>
          </w:p>
          <w:p w14:paraId="2FB3C307" w14:textId="2C47F39B" w:rsidR="002B4059" w:rsidRPr="00183054" w:rsidRDefault="00482B26" w:rsidP="00BC01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Bangor</w:t>
            </w:r>
            <w:r w:rsidR="002B4059">
              <w:rPr>
                <w:bCs/>
                <w:sz w:val="20"/>
                <w:szCs w:val="20"/>
              </w:rPr>
              <w:t>, ME</w:t>
            </w:r>
          </w:p>
        </w:tc>
        <w:tc>
          <w:tcPr>
            <w:tcW w:w="6395" w:type="dxa"/>
            <w:gridSpan w:val="3"/>
          </w:tcPr>
          <w:p w14:paraId="1E4DA8C7" w14:textId="77777777" w:rsidR="002B4059" w:rsidRPr="004928EB" w:rsidRDefault="002B4059" w:rsidP="00BC01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Virtually</w:t>
            </w:r>
          </w:p>
          <w:p w14:paraId="3BBFC866" w14:textId="1503143B" w:rsidR="00FD20FC" w:rsidRPr="005C68CB" w:rsidRDefault="00356F82" w:rsidP="00BC01FC">
            <w:pPr>
              <w:rPr>
                <w:noProof/>
                <w:sz w:val="20"/>
                <w:szCs w:val="20"/>
              </w:rPr>
            </w:pPr>
            <w:r w:rsidRPr="00356F82">
              <w:rPr>
                <w:noProof/>
                <w:sz w:val="20"/>
                <w:szCs w:val="20"/>
              </w:rPr>
              <w:t xml:space="preserve">https://zoom.us/meeting/register/u5Uvd-CvrDsjzas85gARrof5MktTRt3bQA </w:t>
            </w:r>
          </w:p>
          <w:p w14:paraId="4629D8E3" w14:textId="77777777" w:rsidR="002B4059" w:rsidRPr="004928EB" w:rsidRDefault="002B4059" w:rsidP="00BC01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</w:t>
            </w:r>
            <w:r w:rsidRPr="004928EB">
              <w:rPr>
                <w:bCs/>
                <w:sz w:val="20"/>
                <w:szCs w:val="20"/>
              </w:rPr>
              <w:t xml:space="preserve"> 646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558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8656</w:t>
            </w:r>
          </w:p>
          <w:p w14:paraId="1376FF3C" w14:textId="58E5E9B5" w:rsidR="002B4059" w:rsidRDefault="002B4059" w:rsidP="00BC01F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928EB">
              <w:rPr>
                <w:bCs/>
                <w:sz w:val="20"/>
                <w:szCs w:val="20"/>
              </w:rPr>
              <w:t>Meeting</w:t>
            </w:r>
            <w:r w:rsidR="00482B26">
              <w:rPr>
                <w:bCs/>
                <w:sz w:val="20"/>
                <w:szCs w:val="20"/>
              </w:rPr>
              <w:t xml:space="preserve"> ID: 612 097 209</w:t>
            </w:r>
          </w:p>
        </w:tc>
      </w:tr>
      <w:tr w:rsidR="002B4059" w14:paraId="42103E44" w14:textId="77777777" w:rsidTr="005844C5">
        <w:tc>
          <w:tcPr>
            <w:tcW w:w="1255" w:type="dxa"/>
            <w:shd w:val="clear" w:color="auto" w:fill="0070C0"/>
          </w:tcPr>
          <w:p w14:paraId="0FE9BC58" w14:textId="77777777" w:rsidR="002B4059" w:rsidRPr="00B73F0C" w:rsidRDefault="002B4059" w:rsidP="00BC01FC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600" w:type="dxa"/>
            <w:shd w:val="clear" w:color="auto" w:fill="0070C0"/>
          </w:tcPr>
          <w:p w14:paraId="14EB3298" w14:textId="77777777" w:rsidR="002B4059" w:rsidRPr="00B73F0C" w:rsidRDefault="002B4059" w:rsidP="00BC01FC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1898" w:type="dxa"/>
            <w:shd w:val="clear" w:color="auto" w:fill="0070C0"/>
          </w:tcPr>
          <w:p w14:paraId="1E00B4A8" w14:textId="77777777" w:rsidR="002B4059" w:rsidRPr="00B73F0C" w:rsidRDefault="002B4059" w:rsidP="00BC01FC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422" w:type="dxa"/>
            <w:shd w:val="clear" w:color="auto" w:fill="0070C0"/>
          </w:tcPr>
          <w:p w14:paraId="1C1F56CB" w14:textId="44B0E09B" w:rsidR="002B4059" w:rsidRPr="00B73F0C" w:rsidRDefault="00270D11" w:rsidP="00BC01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Attachment</w:t>
            </w:r>
            <w:r w:rsidR="002B4059">
              <w:rPr>
                <w:b/>
                <w:color w:val="FFFFFF" w:themeColor="background1"/>
              </w:rPr>
              <w:t>:</w:t>
            </w:r>
            <w:r w:rsidR="002B4059"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075" w:type="dxa"/>
            <w:shd w:val="clear" w:color="auto" w:fill="0070C0"/>
          </w:tcPr>
          <w:p w14:paraId="79516157" w14:textId="77777777" w:rsidR="002B4059" w:rsidRPr="00B73F0C" w:rsidRDefault="002B4059" w:rsidP="00BC01FC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2B4059" w14:paraId="7DEC3DA5" w14:textId="77777777" w:rsidTr="005844C5">
        <w:tc>
          <w:tcPr>
            <w:tcW w:w="1255" w:type="dxa"/>
          </w:tcPr>
          <w:p w14:paraId="043193B1" w14:textId="77777777" w:rsidR="002B4059" w:rsidRDefault="002B4059" w:rsidP="00BC01FC">
            <w:r>
              <w:t>9:00am</w:t>
            </w:r>
          </w:p>
        </w:tc>
        <w:tc>
          <w:tcPr>
            <w:tcW w:w="3600" w:type="dxa"/>
          </w:tcPr>
          <w:p w14:paraId="7CFBB0BC" w14:textId="77777777" w:rsidR="002B4059" w:rsidRDefault="002B4059" w:rsidP="00BC01FC">
            <w:r>
              <w:t>Call to Order</w:t>
            </w:r>
          </w:p>
        </w:tc>
        <w:tc>
          <w:tcPr>
            <w:tcW w:w="1898" w:type="dxa"/>
          </w:tcPr>
          <w:p w14:paraId="5EB8086B" w14:textId="77777777" w:rsidR="002B4059" w:rsidRDefault="002B4059" w:rsidP="00BC01FC">
            <w:r>
              <w:t>Declaration</w:t>
            </w:r>
          </w:p>
        </w:tc>
        <w:tc>
          <w:tcPr>
            <w:tcW w:w="2422" w:type="dxa"/>
          </w:tcPr>
          <w:p w14:paraId="5527CEE8" w14:textId="77777777" w:rsidR="002B4059" w:rsidRDefault="002B4059" w:rsidP="00BC01FC">
            <w:r>
              <w:t>No</w:t>
            </w:r>
          </w:p>
        </w:tc>
        <w:tc>
          <w:tcPr>
            <w:tcW w:w="2075" w:type="dxa"/>
          </w:tcPr>
          <w:p w14:paraId="7339728B" w14:textId="77777777" w:rsidR="002B4059" w:rsidRDefault="002B4059" w:rsidP="00BC01FC">
            <w:r>
              <w:t>Megan Melville</w:t>
            </w:r>
          </w:p>
        </w:tc>
      </w:tr>
      <w:tr w:rsidR="002B4059" w14:paraId="3906800B" w14:textId="77777777" w:rsidTr="005844C5">
        <w:tc>
          <w:tcPr>
            <w:tcW w:w="1255" w:type="dxa"/>
          </w:tcPr>
          <w:p w14:paraId="6B05EC95" w14:textId="77777777" w:rsidR="002B4059" w:rsidRDefault="002B4059" w:rsidP="00BC01FC">
            <w:r>
              <w:t>9:00am</w:t>
            </w:r>
          </w:p>
        </w:tc>
        <w:tc>
          <w:tcPr>
            <w:tcW w:w="3600" w:type="dxa"/>
          </w:tcPr>
          <w:p w14:paraId="5D5203E4" w14:textId="77777777" w:rsidR="002B4059" w:rsidRDefault="002B4059" w:rsidP="00BC01FC">
            <w:r>
              <w:t>Welcome</w:t>
            </w:r>
          </w:p>
        </w:tc>
        <w:tc>
          <w:tcPr>
            <w:tcW w:w="1898" w:type="dxa"/>
          </w:tcPr>
          <w:p w14:paraId="2E6C3418" w14:textId="77777777" w:rsidR="002B4059" w:rsidRDefault="002B4059" w:rsidP="00BC01FC">
            <w:r>
              <w:t>Introductions</w:t>
            </w:r>
          </w:p>
        </w:tc>
        <w:tc>
          <w:tcPr>
            <w:tcW w:w="2422" w:type="dxa"/>
          </w:tcPr>
          <w:p w14:paraId="081756A3" w14:textId="77777777" w:rsidR="002B4059" w:rsidRDefault="002B4059" w:rsidP="00BC01FC">
            <w:r>
              <w:t>No</w:t>
            </w:r>
          </w:p>
        </w:tc>
        <w:tc>
          <w:tcPr>
            <w:tcW w:w="2075" w:type="dxa"/>
          </w:tcPr>
          <w:p w14:paraId="02635D7F" w14:textId="77777777" w:rsidR="002B4059" w:rsidRDefault="002B4059" w:rsidP="00BC01FC">
            <w:r>
              <w:t>Megan Melville</w:t>
            </w:r>
          </w:p>
        </w:tc>
      </w:tr>
      <w:tr w:rsidR="002B4059" w14:paraId="0196CB1A" w14:textId="77777777" w:rsidTr="005844C5">
        <w:tc>
          <w:tcPr>
            <w:tcW w:w="1255" w:type="dxa"/>
          </w:tcPr>
          <w:p w14:paraId="496AF499" w14:textId="26CBAFC4" w:rsidR="002B4059" w:rsidRDefault="002B4059" w:rsidP="00BC01FC">
            <w:r>
              <w:t>9:00am-9:</w:t>
            </w:r>
            <w:r w:rsidR="004A31D5">
              <w:t>20</w:t>
            </w:r>
            <w:r>
              <w:t>am</w:t>
            </w:r>
          </w:p>
        </w:tc>
        <w:tc>
          <w:tcPr>
            <w:tcW w:w="3600" w:type="dxa"/>
          </w:tcPr>
          <w:p w14:paraId="273670D1" w14:textId="77777777" w:rsidR="002B4059" w:rsidRPr="005536C3" w:rsidRDefault="002B4059" w:rsidP="00BC01FC">
            <w:pPr>
              <w:rPr>
                <w:u w:val="single"/>
              </w:rPr>
            </w:pPr>
            <w:r w:rsidRPr="005536C3">
              <w:rPr>
                <w:u w:val="single"/>
              </w:rPr>
              <w:t xml:space="preserve">Round Table: </w:t>
            </w:r>
          </w:p>
          <w:p w14:paraId="6E92D698" w14:textId="77777777" w:rsidR="002B4059" w:rsidRDefault="002B4059" w:rsidP="00BC01FC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Lessons learned from recent exercises or incidents</w:t>
            </w:r>
          </w:p>
          <w:p w14:paraId="123F68CD" w14:textId="77777777" w:rsidR="002B4059" w:rsidRDefault="002B4059" w:rsidP="00BC01FC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Survey lessons learned</w:t>
            </w:r>
          </w:p>
          <w:p w14:paraId="25A44363" w14:textId="77777777" w:rsidR="002B4059" w:rsidRDefault="002B4059" w:rsidP="00BC01FC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Upcoming trainings or exercises</w:t>
            </w:r>
          </w:p>
        </w:tc>
        <w:tc>
          <w:tcPr>
            <w:tcW w:w="1898" w:type="dxa"/>
          </w:tcPr>
          <w:p w14:paraId="29B9E84F" w14:textId="77777777" w:rsidR="002B4059" w:rsidRDefault="002B4059" w:rsidP="00BC01FC">
            <w:r>
              <w:t>Discussion</w:t>
            </w:r>
          </w:p>
        </w:tc>
        <w:tc>
          <w:tcPr>
            <w:tcW w:w="2422" w:type="dxa"/>
          </w:tcPr>
          <w:p w14:paraId="5C11F324" w14:textId="77777777" w:rsidR="002B4059" w:rsidRDefault="002B4059" w:rsidP="00BC01FC">
            <w:r>
              <w:t>No</w:t>
            </w:r>
          </w:p>
        </w:tc>
        <w:tc>
          <w:tcPr>
            <w:tcW w:w="2075" w:type="dxa"/>
          </w:tcPr>
          <w:p w14:paraId="37A9A11E" w14:textId="77777777" w:rsidR="002B4059" w:rsidRDefault="002B4059" w:rsidP="00BC01FC">
            <w:r>
              <w:t>All</w:t>
            </w:r>
          </w:p>
        </w:tc>
      </w:tr>
      <w:tr w:rsidR="002B4059" w14:paraId="344B2DD7" w14:textId="77777777" w:rsidTr="005844C5">
        <w:tc>
          <w:tcPr>
            <w:tcW w:w="1255" w:type="dxa"/>
          </w:tcPr>
          <w:p w14:paraId="10FA57B3" w14:textId="17E82381" w:rsidR="002B4059" w:rsidRDefault="002B4059" w:rsidP="00BC01FC">
            <w:r>
              <w:t>9:</w:t>
            </w:r>
            <w:r w:rsidR="004A31D5">
              <w:t>20</w:t>
            </w:r>
            <w:r>
              <w:t>am</w:t>
            </w:r>
          </w:p>
        </w:tc>
        <w:tc>
          <w:tcPr>
            <w:tcW w:w="3600" w:type="dxa"/>
          </w:tcPr>
          <w:p w14:paraId="6F032ACB" w14:textId="77777777" w:rsidR="002B4059" w:rsidRDefault="002B4059" w:rsidP="00BC01FC">
            <w:r>
              <w:t>Agenda</w:t>
            </w:r>
          </w:p>
        </w:tc>
        <w:tc>
          <w:tcPr>
            <w:tcW w:w="1898" w:type="dxa"/>
          </w:tcPr>
          <w:p w14:paraId="678D9F00" w14:textId="049B193D" w:rsidR="002B4059" w:rsidRDefault="002B4059" w:rsidP="00BC01FC">
            <w:r>
              <w:t>Amend</w:t>
            </w:r>
          </w:p>
        </w:tc>
        <w:tc>
          <w:tcPr>
            <w:tcW w:w="2422" w:type="dxa"/>
          </w:tcPr>
          <w:p w14:paraId="3F199ECA" w14:textId="2F14740D" w:rsidR="002B4059" w:rsidRDefault="005844C5" w:rsidP="00BC01FC">
            <w:r>
              <w:t>Yes</w:t>
            </w:r>
          </w:p>
        </w:tc>
        <w:tc>
          <w:tcPr>
            <w:tcW w:w="2075" w:type="dxa"/>
          </w:tcPr>
          <w:p w14:paraId="54ED726A" w14:textId="77777777" w:rsidR="002B4059" w:rsidRDefault="002B4059" w:rsidP="00BC01FC">
            <w:r>
              <w:t>Megan Melville</w:t>
            </w:r>
          </w:p>
        </w:tc>
      </w:tr>
      <w:tr w:rsidR="002B4059" w14:paraId="42AA2688" w14:textId="77777777" w:rsidTr="005844C5">
        <w:tc>
          <w:tcPr>
            <w:tcW w:w="1255" w:type="dxa"/>
          </w:tcPr>
          <w:p w14:paraId="432A6912" w14:textId="0425ADFB" w:rsidR="002B4059" w:rsidRDefault="002B4059" w:rsidP="00BC01FC">
            <w:r>
              <w:t>9:</w:t>
            </w:r>
            <w:r w:rsidR="004A31D5">
              <w:t>20</w:t>
            </w:r>
            <w:r>
              <w:t>am</w:t>
            </w:r>
          </w:p>
        </w:tc>
        <w:tc>
          <w:tcPr>
            <w:tcW w:w="3600" w:type="dxa"/>
          </w:tcPr>
          <w:p w14:paraId="4D0DBAD2" w14:textId="0616030E" w:rsidR="002B4059" w:rsidRDefault="002B4059" w:rsidP="00BC01FC">
            <w:r>
              <w:t xml:space="preserve">Approval of </w:t>
            </w:r>
            <w:r w:rsidR="0009711D">
              <w:t>December</w:t>
            </w:r>
            <w:r>
              <w:t xml:space="preserve"> Meeting Minutes</w:t>
            </w:r>
          </w:p>
        </w:tc>
        <w:tc>
          <w:tcPr>
            <w:tcW w:w="1898" w:type="dxa"/>
          </w:tcPr>
          <w:p w14:paraId="22C4D79E" w14:textId="77777777" w:rsidR="002B4059" w:rsidRDefault="002B4059" w:rsidP="00BC01FC">
            <w:r>
              <w:t>Vote</w:t>
            </w:r>
          </w:p>
        </w:tc>
        <w:tc>
          <w:tcPr>
            <w:tcW w:w="2422" w:type="dxa"/>
          </w:tcPr>
          <w:p w14:paraId="74908D41" w14:textId="77777777" w:rsidR="002B4059" w:rsidRDefault="002B4059" w:rsidP="00BC01FC">
            <w:r>
              <w:t>No</w:t>
            </w:r>
          </w:p>
        </w:tc>
        <w:tc>
          <w:tcPr>
            <w:tcW w:w="2075" w:type="dxa"/>
          </w:tcPr>
          <w:p w14:paraId="6887F40B" w14:textId="77777777" w:rsidR="002B4059" w:rsidRDefault="002B4059" w:rsidP="00BC01FC">
            <w:r>
              <w:t>Megan Melville</w:t>
            </w:r>
          </w:p>
        </w:tc>
      </w:tr>
      <w:tr w:rsidR="002B4059" w14:paraId="60A76DB4" w14:textId="77777777" w:rsidTr="005844C5">
        <w:tc>
          <w:tcPr>
            <w:tcW w:w="1255" w:type="dxa"/>
          </w:tcPr>
          <w:p w14:paraId="149515C3" w14:textId="0A6C1451" w:rsidR="002B4059" w:rsidRPr="00213D4E" w:rsidRDefault="00564769" w:rsidP="00BC01FC">
            <w:r>
              <w:t>9:20am-</w:t>
            </w:r>
            <w:r w:rsidR="00852E93">
              <w:t>9</w:t>
            </w:r>
            <w:r w:rsidR="0002212A">
              <w:t>:</w:t>
            </w:r>
            <w:r w:rsidR="009C4499">
              <w:t>35</w:t>
            </w:r>
            <w:r w:rsidR="0002212A">
              <w:t>am</w:t>
            </w:r>
          </w:p>
        </w:tc>
        <w:tc>
          <w:tcPr>
            <w:tcW w:w="3600" w:type="dxa"/>
          </w:tcPr>
          <w:p w14:paraId="367091F6" w14:textId="2AE3D8D4" w:rsidR="002B4059" w:rsidRPr="00213D4E" w:rsidRDefault="00114EA3" w:rsidP="00BC01FC">
            <w:r>
              <w:t xml:space="preserve">2019 </w:t>
            </w:r>
            <w:r w:rsidR="00C005FE">
              <w:t>Membership Feedback Overview</w:t>
            </w:r>
          </w:p>
        </w:tc>
        <w:tc>
          <w:tcPr>
            <w:tcW w:w="1898" w:type="dxa"/>
          </w:tcPr>
          <w:p w14:paraId="179C6615" w14:textId="62A6B11B" w:rsidR="002B4059" w:rsidRPr="009B4296" w:rsidRDefault="00C005FE" w:rsidP="00BC01FC">
            <w:r>
              <w:t>Overview</w:t>
            </w:r>
          </w:p>
        </w:tc>
        <w:tc>
          <w:tcPr>
            <w:tcW w:w="2422" w:type="dxa"/>
          </w:tcPr>
          <w:p w14:paraId="6604F3B1" w14:textId="0B2A6A0F" w:rsidR="002B4059" w:rsidRPr="009B4296" w:rsidRDefault="00C005FE" w:rsidP="00BC01FC">
            <w:r>
              <w:t>No</w:t>
            </w:r>
          </w:p>
        </w:tc>
        <w:tc>
          <w:tcPr>
            <w:tcW w:w="2075" w:type="dxa"/>
          </w:tcPr>
          <w:p w14:paraId="6705B2C0" w14:textId="30530E98" w:rsidR="002B4059" w:rsidRDefault="00C005FE" w:rsidP="00BC01FC">
            <w:r>
              <w:t>Megan Melville</w:t>
            </w:r>
          </w:p>
        </w:tc>
      </w:tr>
      <w:tr w:rsidR="0002212A" w14:paraId="2D0E5D49" w14:textId="77777777" w:rsidTr="005844C5">
        <w:tc>
          <w:tcPr>
            <w:tcW w:w="1255" w:type="dxa"/>
          </w:tcPr>
          <w:p w14:paraId="00FCC48F" w14:textId="241D1D80" w:rsidR="0002212A" w:rsidRDefault="0002212A" w:rsidP="00BC01FC">
            <w:r>
              <w:t>9:</w:t>
            </w:r>
            <w:r w:rsidR="009C4499">
              <w:t>35</w:t>
            </w:r>
            <w:r>
              <w:t xml:space="preserve">am-10:00am </w:t>
            </w:r>
          </w:p>
        </w:tc>
        <w:tc>
          <w:tcPr>
            <w:tcW w:w="3600" w:type="dxa"/>
          </w:tcPr>
          <w:p w14:paraId="7C0D49BC" w14:textId="13E54D87" w:rsidR="0002212A" w:rsidRPr="00213D4E" w:rsidRDefault="00C52C09" w:rsidP="00BC01FC">
            <w:r>
              <w:t>e</w:t>
            </w:r>
            <w:r w:rsidR="0002212A">
              <w:t>mPOWER</w:t>
            </w:r>
          </w:p>
        </w:tc>
        <w:tc>
          <w:tcPr>
            <w:tcW w:w="1898" w:type="dxa"/>
          </w:tcPr>
          <w:p w14:paraId="24D29C73" w14:textId="05B4F56E" w:rsidR="0002212A" w:rsidRPr="009B4296" w:rsidRDefault="0002212A" w:rsidP="00BC01FC">
            <w:r w:rsidRPr="009B4296">
              <w:t>Overview</w:t>
            </w:r>
          </w:p>
        </w:tc>
        <w:tc>
          <w:tcPr>
            <w:tcW w:w="2422" w:type="dxa"/>
          </w:tcPr>
          <w:p w14:paraId="3EC89D0D" w14:textId="66635C5A" w:rsidR="0002212A" w:rsidRPr="009B4296" w:rsidRDefault="009B4296" w:rsidP="00BC01FC">
            <w:r w:rsidRPr="009B4296">
              <w:t>No</w:t>
            </w:r>
          </w:p>
        </w:tc>
        <w:tc>
          <w:tcPr>
            <w:tcW w:w="2075" w:type="dxa"/>
          </w:tcPr>
          <w:p w14:paraId="313DDB2F" w14:textId="41A76267" w:rsidR="0002212A" w:rsidRDefault="009B4296" w:rsidP="00BC01FC">
            <w:r>
              <w:t>Megan Melville</w:t>
            </w:r>
          </w:p>
        </w:tc>
      </w:tr>
      <w:tr w:rsidR="00FD20FC" w14:paraId="1D585CC5" w14:textId="77777777" w:rsidTr="005844C5">
        <w:tc>
          <w:tcPr>
            <w:tcW w:w="1255" w:type="dxa"/>
          </w:tcPr>
          <w:p w14:paraId="356264BB" w14:textId="7471B6FD" w:rsidR="00FD20FC" w:rsidRDefault="004A31D5" w:rsidP="00BC01FC">
            <w:r>
              <w:t>10:00am-11:15</w:t>
            </w:r>
            <w:r w:rsidR="005F505C">
              <w:t>pm</w:t>
            </w:r>
          </w:p>
        </w:tc>
        <w:tc>
          <w:tcPr>
            <w:tcW w:w="3600" w:type="dxa"/>
          </w:tcPr>
          <w:p w14:paraId="1ABF1EF2" w14:textId="370F26C5" w:rsidR="00FD20FC" w:rsidRDefault="00AA342B" w:rsidP="00BC01FC">
            <w:r>
              <w:t>Power Outages and Central Maine Power</w:t>
            </w:r>
            <w:r w:rsidR="00A21FD2">
              <w:t xml:space="preserve"> </w:t>
            </w:r>
          </w:p>
        </w:tc>
        <w:tc>
          <w:tcPr>
            <w:tcW w:w="1898" w:type="dxa"/>
          </w:tcPr>
          <w:p w14:paraId="3112E88E" w14:textId="2886BFF9" w:rsidR="00FD20FC" w:rsidRPr="009B4296" w:rsidRDefault="008C2870" w:rsidP="00BC01FC">
            <w:r w:rsidRPr="009B4296">
              <w:t>Presentation</w:t>
            </w:r>
          </w:p>
        </w:tc>
        <w:tc>
          <w:tcPr>
            <w:tcW w:w="2422" w:type="dxa"/>
          </w:tcPr>
          <w:p w14:paraId="3D7063BB" w14:textId="776138D3" w:rsidR="00FD20FC" w:rsidRPr="009B4296" w:rsidRDefault="005844C5" w:rsidP="00BC01FC">
            <w:r>
              <w:t>No</w:t>
            </w:r>
          </w:p>
        </w:tc>
        <w:tc>
          <w:tcPr>
            <w:tcW w:w="2075" w:type="dxa"/>
          </w:tcPr>
          <w:p w14:paraId="1BAED61A" w14:textId="3FB66617" w:rsidR="00AA342B" w:rsidRDefault="00AA342B" w:rsidP="00BC01FC">
            <w:r>
              <w:t>Kevin Guimond</w:t>
            </w:r>
            <w:r w:rsidR="00906CAA">
              <w:t>, and Tamra Pierce</w:t>
            </w:r>
          </w:p>
        </w:tc>
      </w:tr>
      <w:tr w:rsidR="00FD20FC" w14:paraId="03B19F88" w14:textId="77777777" w:rsidTr="005844C5">
        <w:tc>
          <w:tcPr>
            <w:tcW w:w="1255" w:type="dxa"/>
          </w:tcPr>
          <w:p w14:paraId="3B3F6D38" w14:textId="62ED662C" w:rsidR="00FD20FC" w:rsidRDefault="005F505C" w:rsidP="00BC01FC">
            <w:r>
              <w:t>11:15am- 11:</w:t>
            </w:r>
            <w:r w:rsidR="00F5617E">
              <w:t>30</w:t>
            </w:r>
            <w:r>
              <w:t>am</w:t>
            </w:r>
          </w:p>
        </w:tc>
        <w:tc>
          <w:tcPr>
            <w:tcW w:w="3600" w:type="dxa"/>
          </w:tcPr>
          <w:p w14:paraId="0B4DCE58" w14:textId="195A26A6" w:rsidR="00FD20FC" w:rsidRDefault="00AA342B" w:rsidP="00BC01FC">
            <w:r>
              <w:t>Break and Networking</w:t>
            </w:r>
          </w:p>
        </w:tc>
        <w:tc>
          <w:tcPr>
            <w:tcW w:w="1898" w:type="dxa"/>
          </w:tcPr>
          <w:p w14:paraId="42F1C702" w14:textId="784615DB" w:rsidR="00FD20FC" w:rsidRPr="009B4296" w:rsidRDefault="00AA342B" w:rsidP="00BC01FC">
            <w:r w:rsidRPr="009B4296">
              <w:t>Break</w:t>
            </w:r>
          </w:p>
        </w:tc>
        <w:tc>
          <w:tcPr>
            <w:tcW w:w="2422" w:type="dxa"/>
          </w:tcPr>
          <w:p w14:paraId="506C64AD" w14:textId="2D1FA7C4" w:rsidR="00FD20FC" w:rsidRPr="009B4296" w:rsidRDefault="00AA342B" w:rsidP="00BC01FC">
            <w:r w:rsidRPr="009B4296">
              <w:t>No</w:t>
            </w:r>
          </w:p>
        </w:tc>
        <w:tc>
          <w:tcPr>
            <w:tcW w:w="2075" w:type="dxa"/>
          </w:tcPr>
          <w:p w14:paraId="695F2F97" w14:textId="0E847880" w:rsidR="00FD20FC" w:rsidRDefault="00AA342B" w:rsidP="00BC01FC">
            <w:r>
              <w:t>N/A</w:t>
            </w:r>
          </w:p>
        </w:tc>
      </w:tr>
      <w:tr w:rsidR="00FD20FC" w14:paraId="4A3F9CE2" w14:textId="77777777" w:rsidTr="005844C5">
        <w:tc>
          <w:tcPr>
            <w:tcW w:w="1255" w:type="dxa"/>
            <w:vMerge w:val="restart"/>
          </w:tcPr>
          <w:p w14:paraId="61EBA351" w14:textId="3DA86DF7" w:rsidR="00FD20FC" w:rsidRDefault="005F505C" w:rsidP="00BC01FC">
            <w:r>
              <w:t>11:30am-12:00pm</w:t>
            </w:r>
          </w:p>
        </w:tc>
        <w:tc>
          <w:tcPr>
            <w:tcW w:w="3600" w:type="dxa"/>
          </w:tcPr>
          <w:p w14:paraId="7E135288" w14:textId="77777777" w:rsidR="00FD20FC" w:rsidRPr="00B81A5F" w:rsidRDefault="0023536F" w:rsidP="00BC01FC">
            <w:pPr>
              <w:rPr>
                <w:u w:val="single"/>
              </w:rPr>
            </w:pPr>
            <w:r w:rsidRPr="00B81A5F">
              <w:rPr>
                <w:u w:val="single"/>
              </w:rPr>
              <w:t>Coalition News:</w:t>
            </w:r>
          </w:p>
          <w:p w14:paraId="2293BE07" w14:textId="58F2CFA5" w:rsidR="0023536F" w:rsidRDefault="004A31D5" w:rsidP="00BC01FC">
            <w:pPr>
              <w:pStyle w:val="ListParagraph"/>
              <w:numPr>
                <w:ilvl w:val="0"/>
                <w:numId w:val="5"/>
              </w:numPr>
              <w:ind w:left="230" w:hanging="180"/>
            </w:pPr>
            <w:r>
              <w:t>C</w:t>
            </w:r>
            <w:r w:rsidR="00EF5D80">
              <w:t xml:space="preserve">oalition </w:t>
            </w:r>
            <w:r>
              <w:t>S</w:t>
            </w:r>
            <w:r w:rsidR="00EF5D80">
              <w:t xml:space="preserve">urge </w:t>
            </w:r>
            <w:r>
              <w:t>T</w:t>
            </w:r>
            <w:r w:rsidR="00EF5D80">
              <w:t>est (CST)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98" w:type="dxa"/>
          </w:tcPr>
          <w:p w14:paraId="40E5DBAF" w14:textId="77777777" w:rsidR="00FD20FC" w:rsidRDefault="00FD20FC" w:rsidP="00BC01FC"/>
          <w:p w14:paraId="778A2030" w14:textId="79025BA7" w:rsidR="00541268" w:rsidRDefault="00D25913" w:rsidP="00BC01FC">
            <w:r>
              <w:t>Update</w:t>
            </w:r>
          </w:p>
        </w:tc>
        <w:tc>
          <w:tcPr>
            <w:tcW w:w="2422" w:type="dxa"/>
          </w:tcPr>
          <w:p w14:paraId="7594D5DB" w14:textId="77777777" w:rsidR="00FD20FC" w:rsidRDefault="00FD20FC" w:rsidP="00BC01FC"/>
          <w:p w14:paraId="25C8D2D8" w14:textId="36C82D7A" w:rsidR="005C68CB" w:rsidRDefault="005C68CB" w:rsidP="00BC01FC">
            <w:r>
              <w:t>No</w:t>
            </w:r>
          </w:p>
        </w:tc>
        <w:tc>
          <w:tcPr>
            <w:tcW w:w="2075" w:type="dxa"/>
          </w:tcPr>
          <w:p w14:paraId="31D23009" w14:textId="77777777" w:rsidR="00FD20FC" w:rsidRDefault="00FD20FC" w:rsidP="00BC01FC"/>
          <w:p w14:paraId="244D72F3" w14:textId="50CC4099" w:rsidR="00541268" w:rsidRDefault="00541268" w:rsidP="00BC01FC">
            <w:r>
              <w:t>Megan Melville</w:t>
            </w:r>
          </w:p>
        </w:tc>
      </w:tr>
      <w:tr w:rsidR="009B4296" w14:paraId="612AFFA7" w14:textId="77777777" w:rsidTr="005844C5">
        <w:tc>
          <w:tcPr>
            <w:tcW w:w="1255" w:type="dxa"/>
            <w:vMerge/>
          </w:tcPr>
          <w:p w14:paraId="1B44F7DE" w14:textId="77777777" w:rsidR="009B4296" w:rsidRDefault="009B4296" w:rsidP="00BC01FC"/>
        </w:tc>
        <w:tc>
          <w:tcPr>
            <w:tcW w:w="3600" w:type="dxa"/>
          </w:tcPr>
          <w:p w14:paraId="3FE5C974" w14:textId="01E355B1" w:rsidR="009B4296" w:rsidRDefault="009B4296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Surge Estimator Tool</w:t>
            </w:r>
          </w:p>
        </w:tc>
        <w:tc>
          <w:tcPr>
            <w:tcW w:w="1898" w:type="dxa"/>
          </w:tcPr>
          <w:p w14:paraId="6D6E3DC1" w14:textId="5ADFA13C" w:rsidR="009B4296" w:rsidRDefault="009B4296" w:rsidP="00BC01FC">
            <w:r>
              <w:t>Update</w:t>
            </w:r>
          </w:p>
        </w:tc>
        <w:tc>
          <w:tcPr>
            <w:tcW w:w="2422" w:type="dxa"/>
          </w:tcPr>
          <w:p w14:paraId="3944146B" w14:textId="44F1C60C" w:rsidR="009B4296" w:rsidRDefault="009B4296" w:rsidP="00BC01FC">
            <w:r>
              <w:t>No</w:t>
            </w:r>
          </w:p>
        </w:tc>
        <w:tc>
          <w:tcPr>
            <w:tcW w:w="2075" w:type="dxa"/>
          </w:tcPr>
          <w:p w14:paraId="03D017BA" w14:textId="38373BC5" w:rsidR="009B4296" w:rsidRDefault="009B4296" w:rsidP="00BC01FC">
            <w:r>
              <w:t>Megan Melville</w:t>
            </w:r>
          </w:p>
        </w:tc>
      </w:tr>
      <w:tr w:rsidR="004A31D5" w14:paraId="26CB8CCE" w14:textId="77777777" w:rsidTr="005844C5">
        <w:tc>
          <w:tcPr>
            <w:tcW w:w="1255" w:type="dxa"/>
            <w:vMerge/>
          </w:tcPr>
          <w:p w14:paraId="28BB9C04" w14:textId="77777777" w:rsidR="004A31D5" w:rsidRDefault="004A31D5" w:rsidP="00BC01FC"/>
        </w:tc>
        <w:tc>
          <w:tcPr>
            <w:tcW w:w="3600" w:type="dxa"/>
          </w:tcPr>
          <w:p w14:paraId="405D07EA" w14:textId="7185AD7B" w:rsidR="004A31D5" w:rsidRDefault="004A31D5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Resource Gap Assessment</w:t>
            </w:r>
          </w:p>
        </w:tc>
        <w:tc>
          <w:tcPr>
            <w:tcW w:w="1898" w:type="dxa"/>
          </w:tcPr>
          <w:p w14:paraId="4C057A44" w14:textId="5385F8CC" w:rsidR="004A31D5" w:rsidRDefault="004A31D5" w:rsidP="00BC01FC">
            <w:r>
              <w:t>Update</w:t>
            </w:r>
          </w:p>
        </w:tc>
        <w:tc>
          <w:tcPr>
            <w:tcW w:w="2422" w:type="dxa"/>
          </w:tcPr>
          <w:p w14:paraId="09306FE1" w14:textId="1D9386D4" w:rsidR="004A31D5" w:rsidRDefault="003C4F7A" w:rsidP="00BC01FC">
            <w:r>
              <w:t>No</w:t>
            </w:r>
          </w:p>
        </w:tc>
        <w:tc>
          <w:tcPr>
            <w:tcW w:w="2075" w:type="dxa"/>
          </w:tcPr>
          <w:p w14:paraId="2240B0CE" w14:textId="760DED56" w:rsidR="004A31D5" w:rsidRDefault="004A31D5" w:rsidP="00BC01FC">
            <w:r>
              <w:t>Megan Melville</w:t>
            </w:r>
          </w:p>
        </w:tc>
      </w:tr>
      <w:tr w:rsidR="00FD20FC" w14:paraId="7277A585" w14:textId="77777777" w:rsidTr="005844C5">
        <w:tc>
          <w:tcPr>
            <w:tcW w:w="1255" w:type="dxa"/>
            <w:vMerge/>
          </w:tcPr>
          <w:p w14:paraId="05726452" w14:textId="77777777" w:rsidR="00FD20FC" w:rsidRDefault="00FD20FC" w:rsidP="00BC01FC"/>
        </w:tc>
        <w:tc>
          <w:tcPr>
            <w:tcW w:w="3600" w:type="dxa"/>
          </w:tcPr>
          <w:p w14:paraId="107F4594" w14:textId="6ED32A28" w:rsidR="00FD20FC" w:rsidRDefault="0023536F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PPE Workgroup</w:t>
            </w:r>
            <w:r w:rsidR="003E25BB">
              <w:t xml:space="preserve"> </w:t>
            </w:r>
          </w:p>
        </w:tc>
        <w:tc>
          <w:tcPr>
            <w:tcW w:w="1898" w:type="dxa"/>
          </w:tcPr>
          <w:p w14:paraId="7D9D038C" w14:textId="7D9DA6EB" w:rsidR="00FD20FC" w:rsidRDefault="00D25913" w:rsidP="00BC01FC">
            <w:r>
              <w:t>Update</w:t>
            </w:r>
          </w:p>
        </w:tc>
        <w:tc>
          <w:tcPr>
            <w:tcW w:w="2422" w:type="dxa"/>
          </w:tcPr>
          <w:p w14:paraId="0B9E0853" w14:textId="1F7D9BF0" w:rsidR="00FD20FC" w:rsidRDefault="005C68CB" w:rsidP="00BC01FC">
            <w:r>
              <w:t>No</w:t>
            </w:r>
          </w:p>
        </w:tc>
        <w:tc>
          <w:tcPr>
            <w:tcW w:w="2075" w:type="dxa"/>
          </w:tcPr>
          <w:p w14:paraId="48B2125F" w14:textId="1D121425" w:rsidR="00FD20FC" w:rsidRDefault="00AC56A3" w:rsidP="00BC01FC">
            <w:r>
              <w:t>Mike Hatch</w:t>
            </w:r>
          </w:p>
        </w:tc>
      </w:tr>
      <w:tr w:rsidR="00FD20FC" w14:paraId="4911C344" w14:textId="77777777" w:rsidTr="005844C5">
        <w:tc>
          <w:tcPr>
            <w:tcW w:w="1255" w:type="dxa"/>
            <w:vMerge/>
          </w:tcPr>
          <w:p w14:paraId="7315C571" w14:textId="77777777" w:rsidR="00FD20FC" w:rsidRDefault="00FD20FC" w:rsidP="00BC01FC"/>
        </w:tc>
        <w:tc>
          <w:tcPr>
            <w:tcW w:w="3600" w:type="dxa"/>
          </w:tcPr>
          <w:p w14:paraId="25447012" w14:textId="304926E0" w:rsidR="00FD20FC" w:rsidRPr="00694308" w:rsidRDefault="00AC56A3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Access and Functional Needs</w:t>
            </w:r>
          </w:p>
        </w:tc>
        <w:tc>
          <w:tcPr>
            <w:tcW w:w="1898" w:type="dxa"/>
          </w:tcPr>
          <w:p w14:paraId="4D8C2B4B" w14:textId="36DD4DA6" w:rsidR="00FD20FC" w:rsidRDefault="00D25913" w:rsidP="00BC01FC">
            <w:r>
              <w:t>Update</w:t>
            </w:r>
          </w:p>
        </w:tc>
        <w:tc>
          <w:tcPr>
            <w:tcW w:w="2422" w:type="dxa"/>
          </w:tcPr>
          <w:p w14:paraId="1565C466" w14:textId="5137483F" w:rsidR="00FD20FC" w:rsidRDefault="005C68CB" w:rsidP="00BC01FC">
            <w:r>
              <w:t>No</w:t>
            </w:r>
          </w:p>
        </w:tc>
        <w:tc>
          <w:tcPr>
            <w:tcW w:w="2075" w:type="dxa"/>
          </w:tcPr>
          <w:p w14:paraId="7C2C42F6" w14:textId="685FA5A5" w:rsidR="00FD20FC" w:rsidRDefault="005770E5" w:rsidP="00BC01FC">
            <w:r>
              <w:t>Megan Melville</w:t>
            </w:r>
          </w:p>
        </w:tc>
      </w:tr>
      <w:tr w:rsidR="00FD20FC" w14:paraId="07F8A61E" w14:textId="77777777" w:rsidTr="005844C5">
        <w:tc>
          <w:tcPr>
            <w:tcW w:w="1255" w:type="dxa"/>
            <w:vMerge/>
          </w:tcPr>
          <w:p w14:paraId="0F54DC3A" w14:textId="77777777" w:rsidR="00FD20FC" w:rsidRDefault="00FD20FC" w:rsidP="00BC01FC"/>
        </w:tc>
        <w:tc>
          <w:tcPr>
            <w:tcW w:w="3600" w:type="dxa"/>
          </w:tcPr>
          <w:p w14:paraId="45914408" w14:textId="0A9FF59B" w:rsidR="00FD20FC" w:rsidRPr="00852703" w:rsidRDefault="00E46AA4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Quarter 2: Communications Drill</w:t>
            </w:r>
            <w:r w:rsidR="00E06EF2">
              <w:t xml:space="preserve"> AAR</w:t>
            </w:r>
          </w:p>
        </w:tc>
        <w:tc>
          <w:tcPr>
            <w:tcW w:w="1898" w:type="dxa"/>
          </w:tcPr>
          <w:p w14:paraId="70EBD220" w14:textId="3B399086" w:rsidR="00FD20FC" w:rsidRDefault="00E06EF2" w:rsidP="00BC01FC">
            <w:r>
              <w:t>Review</w:t>
            </w:r>
          </w:p>
        </w:tc>
        <w:tc>
          <w:tcPr>
            <w:tcW w:w="2422" w:type="dxa"/>
          </w:tcPr>
          <w:p w14:paraId="21E9130F" w14:textId="216C3F86" w:rsidR="00FD20FC" w:rsidRDefault="00270D11" w:rsidP="00BC01FC">
            <w:r>
              <w:t>Yes</w:t>
            </w:r>
          </w:p>
        </w:tc>
        <w:tc>
          <w:tcPr>
            <w:tcW w:w="2075" w:type="dxa"/>
          </w:tcPr>
          <w:p w14:paraId="058CDCA0" w14:textId="376F2D5C" w:rsidR="00FD20FC" w:rsidRDefault="00E46AA4" w:rsidP="00BC01FC">
            <w:r>
              <w:t>Megan Melville</w:t>
            </w:r>
          </w:p>
        </w:tc>
      </w:tr>
      <w:tr w:rsidR="00700268" w14:paraId="45BC9358" w14:textId="77777777" w:rsidTr="005844C5">
        <w:tc>
          <w:tcPr>
            <w:tcW w:w="1255" w:type="dxa"/>
            <w:vMerge/>
          </w:tcPr>
          <w:p w14:paraId="6C02595F" w14:textId="77777777" w:rsidR="00700268" w:rsidRDefault="00700268" w:rsidP="00BC01FC"/>
        </w:tc>
        <w:tc>
          <w:tcPr>
            <w:tcW w:w="3600" w:type="dxa"/>
          </w:tcPr>
          <w:p w14:paraId="312B7B3D" w14:textId="2CBC5EAB" w:rsidR="00C32229" w:rsidRDefault="004A31D5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Focus Groups</w:t>
            </w:r>
          </w:p>
        </w:tc>
        <w:tc>
          <w:tcPr>
            <w:tcW w:w="1898" w:type="dxa"/>
          </w:tcPr>
          <w:p w14:paraId="6C239206" w14:textId="5CDDEA4F" w:rsidR="00700268" w:rsidRDefault="004A31D5" w:rsidP="00BC01FC">
            <w:r>
              <w:t>Update</w:t>
            </w:r>
          </w:p>
        </w:tc>
        <w:tc>
          <w:tcPr>
            <w:tcW w:w="2422" w:type="dxa"/>
          </w:tcPr>
          <w:p w14:paraId="2BA5D93B" w14:textId="775CF115" w:rsidR="00700268" w:rsidRDefault="004A31D5" w:rsidP="00BC01FC">
            <w:r>
              <w:t>No</w:t>
            </w:r>
          </w:p>
        </w:tc>
        <w:tc>
          <w:tcPr>
            <w:tcW w:w="2075" w:type="dxa"/>
          </w:tcPr>
          <w:p w14:paraId="148B7963" w14:textId="20E9C889" w:rsidR="00700268" w:rsidRDefault="004A31D5" w:rsidP="00BC01FC">
            <w:r>
              <w:t>Megan Melville</w:t>
            </w:r>
          </w:p>
        </w:tc>
      </w:tr>
      <w:tr w:rsidR="009B4296" w14:paraId="0A45BD3D" w14:textId="77777777" w:rsidTr="005844C5">
        <w:tc>
          <w:tcPr>
            <w:tcW w:w="1255" w:type="dxa"/>
            <w:vMerge/>
          </w:tcPr>
          <w:p w14:paraId="1F010AF8" w14:textId="77777777" w:rsidR="009B4296" w:rsidRDefault="009B4296" w:rsidP="00BC01FC"/>
        </w:tc>
        <w:tc>
          <w:tcPr>
            <w:tcW w:w="3600" w:type="dxa"/>
          </w:tcPr>
          <w:p w14:paraId="060E8318" w14:textId="1A3AF39C" w:rsidR="009B4296" w:rsidRDefault="009B4296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HC</w:t>
            </w:r>
            <w:r w:rsidR="00C005FE">
              <w:t>C</w:t>
            </w:r>
            <w:r>
              <w:t>AT Recruitment</w:t>
            </w:r>
          </w:p>
        </w:tc>
        <w:tc>
          <w:tcPr>
            <w:tcW w:w="1898" w:type="dxa"/>
          </w:tcPr>
          <w:p w14:paraId="75C7EFA1" w14:textId="09272AE3" w:rsidR="009B4296" w:rsidRDefault="009B4296" w:rsidP="00BC01FC">
            <w:r>
              <w:t>Update</w:t>
            </w:r>
          </w:p>
        </w:tc>
        <w:tc>
          <w:tcPr>
            <w:tcW w:w="2422" w:type="dxa"/>
          </w:tcPr>
          <w:p w14:paraId="1240F15F" w14:textId="5A0704DE" w:rsidR="009B4296" w:rsidRDefault="009B4296" w:rsidP="00BC01FC">
            <w:r>
              <w:t>No</w:t>
            </w:r>
          </w:p>
        </w:tc>
        <w:tc>
          <w:tcPr>
            <w:tcW w:w="2075" w:type="dxa"/>
          </w:tcPr>
          <w:p w14:paraId="607882FB" w14:textId="2B63A9A9" w:rsidR="009B4296" w:rsidRDefault="009B4296" w:rsidP="00BC01FC">
            <w:r>
              <w:t>Megan Melville</w:t>
            </w:r>
          </w:p>
        </w:tc>
      </w:tr>
      <w:tr w:rsidR="00C32229" w14:paraId="569E225C" w14:textId="77777777" w:rsidTr="005844C5">
        <w:tc>
          <w:tcPr>
            <w:tcW w:w="1255" w:type="dxa"/>
            <w:vMerge/>
          </w:tcPr>
          <w:p w14:paraId="18A53096" w14:textId="77777777" w:rsidR="00C32229" w:rsidRDefault="00C32229" w:rsidP="00BC01FC"/>
        </w:tc>
        <w:tc>
          <w:tcPr>
            <w:tcW w:w="3600" w:type="dxa"/>
          </w:tcPr>
          <w:p w14:paraId="14459B93" w14:textId="30D93BA3" w:rsidR="00C32229" w:rsidRDefault="00C32229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Trailer Status</w:t>
            </w:r>
          </w:p>
        </w:tc>
        <w:tc>
          <w:tcPr>
            <w:tcW w:w="1898" w:type="dxa"/>
          </w:tcPr>
          <w:p w14:paraId="4D6E08E7" w14:textId="1C9D4573" w:rsidR="00C32229" w:rsidRDefault="00C32229" w:rsidP="00BC01FC">
            <w:r>
              <w:t>Update</w:t>
            </w:r>
          </w:p>
        </w:tc>
        <w:tc>
          <w:tcPr>
            <w:tcW w:w="2422" w:type="dxa"/>
          </w:tcPr>
          <w:p w14:paraId="11587018" w14:textId="71C9B09F" w:rsidR="00C32229" w:rsidRDefault="00270D11" w:rsidP="00BC01FC">
            <w:r>
              <w:t>No</w:t>
            </w:r>
          </w:p>
        </w:tc>
        <w:tc>
          <w:tcPr>
            <w:tcW w:w="2075" w:type="dxa"/>
          </w:tcPr>
          <w:p w14:paraId="08D10AF6" w14:textId="11D9FC74" w:rsidR="00C32229" w:rsidRDefault="00C32229" w:rsidP="00BC01FC">
            <w:r>
              <w:t>Patrick Furey</w:t>
            </w:r>
          </w:p>
        </w:tc>
      </w:tr>
      <w:tr w:rsidR="00482B26" w14:paraId="1DFEDCA6" w14:textId="77777777" w:rsidTr="005844C5">
        <w:tc>
          <w:tcPr>
            <w:tcW w:w="1255" w:type="dxa"/>
            <w:vMerge/>
          </w:tcPr>
          <w:p w14:paraId="5951A81F" w14:textId="77777777" w:rsidR="00482B26" w:rsidRDefault="00482B26" w:rsidP="00BC01FC"/>
        </w:tc>
        <w:tc>
          <w:tcPr>
            <w:tcW w:w="3600" w:type="dxa"/>
          </w:tcPr>
          <w:p w14:paraId="2CAB902B" w14:textId="6991CFA1" w:rsidR="00482B26" w:rsidRDefault="00482B26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2020 Meeting Schedule</w:t>
            </w:r>
          </w:p>
        </w:tc>
        <w:tc>
          <w:tcPr>
            <w:tcW w:w="1898" w:type="dxa"/>
          </w:tcPr>
          <w:p w14:paraId="4CC69278" w14:textId="596B331E" w:rsidR="00482B26" w:rsidRDefault="00482B26" w:rsidP="00BC01FC">
            <w:r>
              <w:t>Discussion</w:t>
            </w:r>
          </w:p>
        </w:tc>
        <w:tc>
          <w:tcPr>
            <w:tcW w:w="2422" w:type="dxa"/>
          </w:tcPr>
          <w:p w14:paraId="78EDDF0E" w14:textId="1123A413" w:rsidR="00482B26" w:rsidRDefault="00270D11" w:rsidP="00BC01FC">
            <w:r>
              <w:t>Yes</w:t>
            </w:r>
          </w:p>
        </w:tc>
        <w:tc>
          <w:tcPr>
            <w:tcW w:w="2075" w:type="dxa"/>
          </w:tcPr>
          <w:p w14:paraId="589317A4" w14:textId="69FAAC3F" w:rsidR="00482B26" w:rsidRDefault="00482B26" w:rsidP="00BC01FC">
            <w:r>
              <w:t>All</w:t>
            </w:r>
          </w:p>
        </w:tc>
      </w:tr>
      <w:tr w:rsidR="00BC01FC" w14:paraId="0156224B" w14:textId="77777777" w:rsidTr="005844C5">
        <w:tc>
          <w:tcPr>
            <w:tcW w:w="1255" w:type="dxa"/>
            <w:vMerge/>
          </w:tcPr>
          <w:p w14:paraId="0AA2C482" w14:textId="77777777" w:rsidR="00BC01FC" w:rsidRDefault="00BC01FC" w:rsidP="00BC01FC"/>
        </w:tc>
        <w:tc>
          <w:tcPr>
            <w:tcW w:w="3600" w:type="dxa"/>
          </w:tcPr>
          <w:p w14:paraId="2159560B" w14:textId="2C56FF0D" w:rsidR="00BC01FC" w:rsidRDefault="00BC01FC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 xml:space="preserve">Healthcare Coalition Website Password </w:t>
            </w:r>
          </w:p>
        </w:tc>
        <w:tc>
          <w:tcPr>
            <w:tcW w:w="1898" w:type="dxa"/>
          </w:tcPr>
          <w:p w14:paraId="7B469AEA" w14:textId="1C99F50A" w:rsidR="00BC01FC" w:rsidRDefault="00BC01FC" w:rsidP="00BC01FC">
            <w:r>
              <w:t>Update</w:t>
            </w:r>
          </w:p>
        </w:tc>
        <w:tc>
          <w:tcPr>
            <w:tcW w:w="2422" w:type="dxa"/>
          </w:tcPr>
          <w:p w14:paraId="5EB208AE" w14:textId="6B00F6A4" w:rsidR="00BC01FC" w:rsidRDefault="00BC01FC" w:rsidP="00BC01FC">
            <w:r>
              <w:t>No</w:t>
            </w:r>
          </w:p>
        </w:tc>
        <w:tc>
          <w:tcPr>
            <w:tcW w:w="2075" w:type="dxa"/>
          </w:tcPr>
          <w:p w14:paraId="6F03D6D8" w14:textId="78ECF3C3" w:rsidR="00BC01FC" w:rsidRDefault="00BC01FC" w:rsidP="00BC01FC">
            <w:r>
              <w:t>Megan Melville</w:t>
            </w:r>
          </w:p>
        </w:tc>
      </w:tr>
      <w:tr w:rsidR="00FD20FC" w14:paraId="586F0E69" w14:textId="77777777" w:rsidTr="005844C5">
        <w:tc>
          <w:tcPr>
            <w:tcW w:w="1255" w:type="dxa"/>
            <w:vMerge/>
          </w:tcPr>
          <w:p w14:paraId="421F937D" w14:textId="77777777" w:rsidR="00FD20FC" w:rsidRDefault="00FD20FC" w:rsidP="00BC01FC"/>
        </w:tc>
        <w:tc>
          <w:tcPr>
            <w:tcW w:w="3600" w:type="dxa"/>
          </w:tcPr>
          <w:p w14:paraId="5069ED1D" w14:textId="77777777" w:rsidR="00FD20FC" w:rsidRDefault="00FD20FC" w:rsidP="00BC01FC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Useful Links</w:t>
            </w:r>
          </w:p>
        </w:tc>
        <w:tc>
          <w:tcPr>
            <w:tcW w:w="1898" w:type="dxa"/>
          </w:tcPr>
          <w:p w14:paraId="0ABA4F0D" w14:textId="77777777" w:rsidR="00FD20FC" w:rsidRDefault="00FD20FC" w:rsidP="00BC01FC">
            <w:r>
              <w:t>Informational</w:t>
            </w:r>
          </w:p>
        </w:tc>
        <w:tc>
          <w:tcPr>
            <w:tcW w:w="2422" w:type="dxa"/>
          </w:tcPr>
          <w:p w14:paraId="28774D36" w14:textId="774ED162" w:rsidR="00FD20FC" w:rsidRDefault="00270D11" w:rsidP="00BC01FC">
            <w:r>
              <w:t>No</w:t>
            </w:r>
          </w:p>
        </w:tc>
        <w:tc>
          <w:tcPr>
            <w:tcW w:w="2075" w:type="dxa"/>
          </w:tcPr>
          <w:p w14:paraId="03D9DFE5" w14:textId="2994E23D" w:rsidR="00FD20FC" w:rsidRPr="00D42F06" w:rsidRDefault="00FD20FC" w:rsidP="00BC01FC">
            <w:r>
              <w:t>Megan Melville</w:t>
            </w:r>
          </w:p>
        </w:tc>
      </w:tr>
      <w:tr w:rsidR="00FD20FC" w14:paraId="0A0845D9" w14:textId="77777777" w:rsidTr="005844C5">
        <w:tc>
          <w:tcPr>
            <w:tcW w:w="1255" w:type="dxa"/>
          </w:tcPr>
          <w:p w14:paraId="3788B128" w14:textId="77777777" w:rsidR="00FD20FC" w:rsidRDefault="00FD20FC" w:rsidP="00BC01FC">
            <w:r>
              <w:t>12:00pm</w:t>
            </w:r>
          </w:p>
        </w:tc>
        <w:tc>
          <w:tcPr>
            <w:tcW w:w="3600" w:type="dxa"/>
          </w:tcPr>
          <w:p w14:paraId="12010B4C" w14:textId="77777777" w:rsidR="00FD20FC" w:rsidRDefault="00FD20FC" w:rsidP="00BC01FC">
            <w:r>
              <w:t>Meeting Evaluation and Adjourn</w:t>
            </w:r>
          </w:p>
        </w:tc>
        <w:tc>
          <w:tcPr>
            <w:tcW w:w="1898" w:type="dxa"/>
          </w:tcPr>
          <w:p w14:paraId="4D1B2C30" w14:textId="77777777" w:rsidR="00FD20FC" w:rsidRDefault="00FD20FC" w:rsidP="00BC01FC">
            <w:r>
              <w:t>Adjourn</w:t>
            </w:r>
          </w:p>
        </w:tc>
        <w:tc>
          <w:tcPr>
            <w:tcW w:w="2422" w:type="dxa"/>
          </w:tcPr>
          <w:p w14:paraId="267B1584" w14:textId="08594682" w:rsidR="00FD20FC" w:rsidRDefault="005844C5" w:rsidP="00BC01FC">
            <w:r>
              <w:t>Yes</w:t>
            </w:r>
          </w:p>
        </w:tc>
        <w:tc>
          <w:tcPr>
            <w:tcW w:w="2075" w:type="dxa"/>
          </w:tcPr>
          <w:p w14:paraId="5AF527E4" w14:textId="77777777" w:rsidR="00FD20FC" w:rsidRDefault="00FD20FC" w:rsidP="00BC01FC">
            <w:r w:rsidRPr="00D42F06">
              <w:t>Megan Melville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18D8F46B" w14:textId="77777777" w:rsidR="003E25BB" w:rsidRDefault="007B5809" w:rsidP="003E25BB">
      <w:pPr>
        <w:spacing w:after="0"/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1357F1A8" w14:textId="778089AF" w:rsidR="007B5809" w:rsidRDefault="007B5809" w:rsidP="003E25BB">
      <w:pPr>
        <w:spacing w:after="0"/>
        <w:jc w:val="center"/>
        <w:rPr>
          <w:noProof/>
        </w:rPr>
      </w:pPr>
      <w:r>
        <w:rPr>
          <w:noProof/>
        </w:rPr>
        <w:t xml:space="preserve">Wednesday, </w:t>
      </w:r>
      <w:r w:rsidR="00482B26">
        <w:rPr>
          <w:noProof/>
        </w:rPr>
        <w:t>Febura</w:t>
      </w:r>
      <w:r w:rsidR="005702D0">
        <w:rPr>
          <w:noProof/>
        </w:rPr>
        <w:t xml:space="preserve">ry </w:t>
      </w:r>
      <w:r w:rsidR="00482B26">
        <w:rPr>
          <w:noProof/>
        </w:rPr>
        <w:t>12</w:t>
      </w:r>
      <w:r>
        <w:rPr>
          <w:noProof/>
        </w:rPr>
        <w:t>, 2019</w:t>
      </w:r>
    </w:p>
    <w:p w14:paraId="2FDE748D" w14:textId="77777777" w:rsidR="007B5809" w:rsidRDefault="007B5809" w:rsidP="003E25BB">
      <w:pPr>
        <w:spacing w:after="0"/>
        <w:jc w:val="center"/>
        <w:rPr>
          <w:noProof/>
        </w:rPr>
      </w:pPr>
      <w:r>
        <w:rPr>
          <w:noProof/>
        </w:rPr>
        <w:t>9:00am to 12:00pm</w:t>
      </w:r>
    </w:p>
    <w:p w14:paraId="64D592B8" w14:textId="07B522CD" w:rsidR="00FD20FC" w:rsidRPr="00735958" w:rsidRDefault="00482B26" w:rsidP="00FD20FC">
      <w:pPr>
        <w:spacing w:after="0"/>
        <w:jc w:val="center"/>
        <w:rPr>
          <w:noProof/>
        </w:rPr>
      </w:pPr>
      <w:r>
        <w:rPr>
          <w:noProof/>
        </w:rPr>
        <w:t>Ellsworth City Hall</w:t>
      </w:r>
    </w:p>
    <w:sectPr w:rsidR="00FD20FC" w:rsidRPr="00735958" w:rsidSect="002B4059">
      <w:head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C083" w14:textId="77777777" w:rsidR="006733AB" w:rsidRDefault="006733AB" w:rsidP="00947EF0">
      <w:pPr>
        <w:spacing w:after="0" w:line="240" w:lineRule="auto"/>
      </w:pPr>
      <w:r>
        <w:separator/>
      </w:r>
    </w:p>
  </w:endnote>
  <w:endnote w:type="continuationSeparator" w:id="0">
    <w:p w14:paraId="5B0ED891" w14:textId="77777777" w:rsidR="006733AB" w:rsidRDefault="006733AB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57EF" w14:textId="77777777" w:rsidR="006733AB" w:rsidRDefault="006733AB" w:rsidP="00947EF0">
      <w:pPr>
        <w:spacing w:after="0" w:line="240" w:lineRule="auto"/>
      </w:pPr>
      <w:r>
        <w:separator/>
      </w:r>
    </w:p>
  </w:footnote>
  <w:footnote w:type="continuationSeparator" w:id="0">
    <w:p w14:paraId="30FCF6DF" w14:textId="77777777" w:rsidR="006733AB" w:rsidRDefault="006733AB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1A4A"/>
    <w:multiLevelType w:val="hybridMultilevel"/>
    <w:tmpl w:val="D8782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314E"/>
    <w:multiLevelType w:val="hybridMultilevel"/>
    <w:tmpl w:val="738E8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212A"/>
    <w:rsid w:val="00023845"/>
    <w:rsid w:val="00052F33"/>
    <w:rsid w:val="00066300"/>
    <w:rsid w:val="00093F52"/>
    <w:rsid w:val="0009711D"/>
    <w:rsid w:val="000B22C3"/>
    <w:rsid w:val="000C4922"/>
    <w:rsid w:val="000F1397"/>
    <w:rsid w:val="001017A3"/>
    <w:rsid w:val="00103247"/>
    <w:rsid w:val="00103F4B"/>
    <w:rsid w:val="00104A20"/>
    <w:rsid w:val="00114DC9"/>
    <w:rsid w:val="00114EA3"/>
    <w:rsid w:val="00132CCF"/>
    <w:rsid w:val="00152ED5"/>
    <w:rsid w:val="001C223D"/>
    <w:rsid w:val="00213D4E"/>
    <w:rsid w:val="0023536F"/>
    <w:rsid w:val="0025784D"/>
    <w:rsid w:val="00270D11"/>
    <w:rsid w:val="00283B15"/>
    <w:rsid w:val="002B021F"/>
    <w:rsid w:val="002B0838"/>
    <w:rsid w:val="002B4059"/>
    <w:rsid w:val="002E3B18"/>
    <w:rsid w:val="00306E81"/>
    <w:rsid w:val="003150DA"/>
    <w:rsid w:val="00331293"/>
    <w:rsid w:val="00356F82"/>
    <w:rsid w:val="003B23BF"/>
    <w:rsid w:val="003C4F7A"/>
    <w:rsid w:val="003E25BB"/>
    <w:rsid w:val="00433137"/>
    <w:rsid w:val="00450E43"/>
    <w:rsid w:val="00482B26"/>
    <w:rsid w:val="004928EB"/>
    <w:rsid w:val="00495658"/>
    <w:rsid w:val="004965BD"/>
    <w:rsid w:val="004A31D5"/>
    <w:rsid w:val="004B4522"/>
    <w:rsid w:val="004D1EA4"/>
    <w:rsid w:val="004D3722"/>
    <w:rsid w:val="0051482B"/>
    <w:rsid w:val="00521096"/>
    <w:rsid w:val="00541268"/>
    <w:rsid w:val="005536C3"/>
    <w:rsid w:val="00564769"/>
    <w:rsid w:val="005702D0"/>
    <w:rsid w:val="005702E0"/>
    <w:rsid w:val="00571C20"/>
    <w:rsid w:val="0057672A"/>
    <w:rsid w:val="005770E5"/>
    <w:rsid w:val="00583BED"/>
    <w:rsid w:val="005844C5"/>
    <w:rsid w:val="005870AB"/>
    <w:rsid w:val="005A3965"/>
    <w:rsid w:val="005B2EDD"/>
    <w:rsid w:val="005B5930"/>
    <w:rsid w:val="005C68CB"/>
    <w:rsid w:val="005C6D66"/>
    <w:rsid w:val="005D437C"/>
    <w:rsid w:val="005E714D"/>
    <w:rsid w:val="005F06D3"/>
    <w:rsid w:val="005F505C"/>
    <w:rsid w:val="005F6D86"/>
    <w:rsid w:val="00615A2C"/>
    <w:rsid w:val="00624C2B"/>
    <w:rsid w:val="00642449"/>
    <w:rsid w:val="00657604"/>
    <w:rsid w:val="00661323"/>
    <w:rsid w:val="0066744C"/>
    <w:rsid w:val="006733AB"/>
    <w:rsid w:val="00694308"/>
    <w:rsid w:val="00694EB0"/>
    <w:rsid w:val="006A20B5"/>
    <w:rsid w:val="006B31F1"/>
    <w:rsid w:val="00700268"/>
    <w:rsid w:val="00704234"/>
    <w:rsid w:val="00704559"/>
    <w:rsid w:val="00713DA7"/>
    <w:rsid w:val="00730D6B"/>
    <w:rsid w:val="00735958"/>
    <w:rsid w:val="00793EB0"/>
    <w:rsid w:val="007A25D4"/>
    <w:rsid w:val="007B0CC5"/>
    <w:rsid w:val="007B5809"/>
    <w:rsid w:val="007D14CB"/>
    <w:rsid w:val="007D360B"/>
    <w:rsid w:val="007E5CD9"/>
    <w:rsid w:val="007F0F62"/>
    <w:rsid w:val="00822ABC"/>
    <w:rsid w:val="00825BD5"/>
    <w:rsid w:val="00846521"/>
    <w:rsid w:val="00852E84"/>
    <w:rsid w:val="00852E93"/>
    <w:rsid w:val="0085418E"/>
    <w:rsid w:val="00875FBA"/>
    <w:rsid w:val="00883F54"/>
    <w:rsid w:val="008A5A28"/>
    <w:rsid w:val="008C2870"/>
    <w:rsid w:val="00906600"/>
    <w:rsid w:val="00906CAA"/>
    <w:rsid w:val="0094588B"/>
    <w:rsid w:val="00947EF0"/>
    <w:rsid w:val="00957D5C"/>
    <w:rsid w:val="00976C1C"/>
    <w:rsid w:val="009817BD"/>
    <w:rsid w:val="0098321D"/>
    <w:rsid w:val="009965DD"/>
    <w:rsid w:val="009A0728"/>
    <w:rsid w:val="009B4296"/>
    <w:rsid w:val="009C4499"/>
    <w:rsid w:val="009C465E"/>
    <w:rsid w:val="009F5942"/>
    <w:rsid w:val="009F6FED"/>
    <w:rsid w:val="00A1086A"/>
    <w:rsid w:val="00A12C14"/>
    <w:rsid w:val="00A135B7"/>
    <w:rsid w:val="00A21FD2"/>
    <w:rsid w:val="00A27869"/>
    <w:rsid w:val="00A417AC"/>
    <w:rsid w:val="00A77BE0"/>
    <w:rsid w:val="00A8106B"/>
    <w:rsid w:val="00A942B2"/>
    <w:rsid w:val="00AA1AE2"/>
    <w:rsid w:val="00AA342B"/>
    <w:rsid w:val="00AA6CD2"/>
    <w:rsid w:val="00AB4250"/>
    <w:rsid w:val="00AC56A3"/>
    <w:rsid w:val="00AE521C"/>
    <w:rsid w:val="00B219C8"/>
    <w:rsid w:val="00B23319"/>
    <w:rsid w:val="00B418E5"/>
    <w:rsid w:val="00B41929"/>
    <w:rsid w:val="00B544DF"/>
    <w:rsid w:val="00B6099D"/>
    <w:rsid w:val="00B73F0C"/>
    <w:rsid w:val="00B767DC"/>
    <w:rsid w:val="00B81A5F"/>
    <w:rsid w:val="00BC01FC"/>
    <w:rsid w:val="00BC5B0E"/>
    <w:rsid w:val="00BD7B84"/>
    <w:rsid w:val="00BF1CE6"/>
    <w:rsid w:val="00BF67BF"/>
    <w:rsid w:val="00C005FE"/>
    <w:rsid w:val="00C21222"/>
    <w:rsid w:val="00C32229"/>
    <w:rsid w:val="00C46095"/>
    <w:rsid w:val="00C52C09"/>
    <w:rsid w:val="00C7655C"/>
    <w:rsid w:val="00C801A3"/>
    <w:rsid w:val="00CB7F39"/>
    <w:rsid w:val="00CC77DC"/>
    <w:rsid w:val="00CD7259"/>
    <w:rsid w:val="00CF54FC"/>
    <w:rsid w:val="00CF5870"/>
    <w:rsid w:val="00D10B1C"/>
    <w:rsid w:val="00D116D1"/>
    <w:rsid w:val="00D25913"/>
    <w:rsid w:val="00D632CE"/>
    <w:rsid w:val="00D7627F"/>
    <w:rsid w:val="00D8251C"/>
    <w:rsid w:val="00D86BA0"/>
    <w:rsid w:val="00D9155C"/>
    <w:rsid w:val="00E06EF2"/>
    <w:rsid w:val="00E241B6"/>
    <w:rsid w:val="00E34DCF"/>
    <w:rsid w:val="00E46AA4"/>
    <w:rsid w:val="00E50F1D"/>
    <w:rsid w:val="00E713AB"/>
    <w:rsid w:val="00E80C29"/>
    <w:rsid w:val="00E87B36"/>
    <w:rsid w:val="00EB008E"/>
    <w:rsid w:val="00EF0396"/>
    <w:rsid w:val="00EF5D80"/>
    <w:rsid w:val="00F21A09"/>
    <w:rsid w:val="00F3723A"/>
    <w:rsid w:val="00F412E6"/>
    <w:rsid w:val="00F44371"/>
    <w:rsid w:val="00F5409C"/>
    <w:rsid w:val="00F5617E"/>
    <w:rsid w:val="00FB7E9C"/>
    <w:rsid w:val="00FD1964"/>
    <w:rsid w:val="00FD20FC"/>
    <w:rsid w:val="00FE0FC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Megan Melville</cp:lastModifiedBy>
  <cp:revision>61</cp:revision>
  <cp:lastPrinted>2019-12-27T19:34:00Z</cp:lastPrinted>
  <dcterms:created xsi:type="dcterms:W3CDTF">2019-09-04T11:53:00Z</dcterms:created>
  <dcterms:modified xsi:type="dcterms:W3CDTF">2019-12-31T13:55:00Z</dcterms:modified>
</cp:coreProperties>
</file>