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AB736" w14:textId="3DD96600" w:rsidR="00C31341" w:rsidRDefault="008E1C01" w:rsidP="00C31341">
      <w:pPr>
        <w:spacing w:after="0"/>
        <w:jc w:val="center"/>
        <w:rPr>
          <w:b/>
          <w:sz w:val="24"/>
          <w:szCs w:val="24"/>
        </w:rPr>
      </w:pPr>
      <w:bookmarkStart w:id="0" w:name="_Hlk3540840"/>
      <w:r w:rsidRPr="008E1C01">
        <w:rPr>
          <w:b/>
          <w:sz w:val="24"/>
          <w:szCs w:val="24"/>
        </w:rPr>
        <w:t xml:space="preserve">Meeting </w:t>
      </w:r>
      <w:r w:rsidR="00C860C3">
        <w:rPr>
          <w:b/>
          <w:sz w:val="24"/>
          <w:szCs w:val="24"/>
        </w:rPr>
        <w:t>Minutes</w:t>
      </w:r>
    </w:p>
    <w:p w14:paraId="54F06772" w14:textId="461D04D0" w:rsidR="00C31341" w:rsidRDefault="00C72756" w:rsidP="00C31341">
      <w:pPr>
        <w:spacing w:after="0"/>
        <w:jc w:val="center"/>
        <w:rPr>
          <w:b/>
          <w:bCs/>
          <w:sz w:val="24"/>
          <w:szCs w:val="24"/>
        </w:rPr>
      </w:pPr>
      <w:r>
        <w:rPr>
          <w:b/>
          <w:bCs/>
          <w:sz w:val="24"/>
          <w:szCs w:val="24"/>
        </w:rPr>
        <w:t xml:space="preserve">Healthcare Coalition of </w:t>
      </w:r>
      <w:r w:rsidR="008D7779">
        <w:rPr>
          <w:b/>
          <w:bCs/>
          <w:sz w:val="24"/>
          <w:szCs w:val="24"/>
        </w:rPr>
        <w:t>Southern</w:t>
      </w:r>
      <w:r>
        <w:rPr>
          <w:b/>
          <w:bCs/>
          <w:sz w:val="24"/>
          <w:szCs w:val="24"/>
        </w:rPr>
        <w:t xml:space="preserve"> Maine</w:t>
      </w:r>
    </w:p>
    <w:p w14:paraId="017D35CB" w14:textId="77777777" w:rsidR="00C31341" w:rsidRPr="00C31341" w:rsidRDefault="00C31341" w:rsidP="00C31341">
      <w:pPr>
        <w:spacing w:after="0"/>
        <w:jc w:val="center"/>
        <w:rPr>
          <w:b/>
          <w:bCs/>
          <w:sz w:val="24"/>
          <w:szCs w:val="24"/>
        </w:rPr>
      </w:pPr>
    </w:p>
    <w:p w14:paraId="6A5AB4F4" w14:textId="2B477EF8" w:rsidR="008E1C01" w:rsidRPr="00ED7B78" w:rsidRDefault="008E1C01" w:rsidP="008E1C01">
      <w:pPr>
        <w:spacing w:after="0"/>
      </w:pPr>
      <w:r w:rsidRPr="00ED7B78">
        <w:t>Date:</w:t>
      </w:r>
      <w:r w:rsidRPr="00ED7B78">
        <w:tab/>
      </w:r>
      <w:r w:rsidR="00616301" w:rsidRPr="00ED7B78">
        <w:tab/>
      </w:r>
      <w:r w:rsidR="00616301" w:rsidRPr="00ED7B78">
        <w:tab/>
      </w:r>
      <w:r w:rsidR="00E62742">
        <w:t xml:space="preserve">Friday </w:t>
      </w:r>
      <w:r w:rsidR="00D31CF9">
        <w:t>June 28</w:t>
      </w:r>
      <w:r w:rsidR="00D31CF9" w:rsidRPr="00D31CF9">
        <w:rPr>
          <w:vertAlign w:val="superscript"/>
        </w:rPr>
        <w:t>th</w:t>
      </w:r>
      <w:r w:rsidR="00E62742">
        <w:t>, 2019</w:t>
      </w:r>
    </w:p>
    <w:p w14:paraId="652A9421" w14:textId="03F42B8F" w:rsidR="008E1C01" w:rsidRPr="00ED7B78" w:rsidRDefault="008E1C01" w:rsidP="008E1C01">
      <w:pPr>
        <w:spacing w:after="0"/>
      </w:pPr>
      <w:r w:rsidRPr="00ED7B78">
        <w:t>Time:</w:t>
      </w:r>
      <w:r w:rsidR="00616301" w:rsidRPr="00ED7B78">
        <w:tab/>
      </w:r>
      <w:r w:rsidR="00616301" w:rsidRPr="00ED7B78">
        <w:tab/>
      </w:r>
      <w:r w:rsidR="00616301" w:rsidRPr="00ED7B78">
        <w:tab/>
        <w:t>9:00 a.m. – 1</w:t>
      </w:r>
      <w:r w:rsidR="00E51EA9">
        <w:t>2</w:t>
      </w:r>
      <w:r w:rsidR="00616301" w:rsidRPr="00ED7B78">
        <w:t>:00 p.m.</w:t>
      </w:r>
    </w:p>
    <w:p w14:paraId="0537276C" w14:textId="12F06712" w:rsidR="008E1C01" w:rsidRPr="00ED7B78" w:rsidRDefault="008E1C01" w:rsidP="008E1C01">
      <w:pPr>
        <w:spacing w:after="0"/>
      </w:pPr>
      <w:r w:rsidRPr="00ED7B78">
        <w:t>Location:</w:t>
      </w:r>
      <w:r w:rsidR="00134A5E">
        <w:tab/>
      </w:r>
      <w:r w:rsidR="00134A5E">
        <w:tab/>
      </w:r>
      <w:r w:rsidR="00E62742">
        <w:t>York County Emergency Management Agency, 149 Jordan Springs Rd, Alfred</w:t>
      </w:r>
    </w:p>
    <w:p w14:paraId="598E6503" w14:textId="59803956" w:rsidR="00AA7AAF" w:rsidRPr="00ED7B78" w:rsidRDefault="001709BF" w:rsidP="008E1C01">
      <w:pPr>
        <w:spacing w:after="0"/>
      </w:pPr>
      <w:r>
        <w:pict w14:anchorId="0A1B6F0F">
          <v:rect id="_x0000_i1026" style="width:0;height:1.5pt" o:hralign="center" o:hrstd="t" o:hr="t" fillcolor="#a0a0a0" stroked="f"/>
        </w:pict>
      </w:r>
    </w:p>
    <w:p w14:paraId="15EEEFC9" w14:textId="65C7E513" w:rsidR="00FF1078" w:rsidRPr="00FF1078" w:rsidRDefault="00FF1078" w:rsidP="008E1C01">
      <w:pPr>
        <w:spacing w:after="0"/>
        <w:rPr>
          <w:b/>
          <w:color w:val="0070C0"/>
        </w:rPr>
      </w:pPr>
      <w:r w:rsidRPr="00FF1078">
        <w:rPr>
          <w:b/>
          <w:color w:val="0070C0"/>
        </w:rPr>
        <w:t xml:space="preserve">Attendance Via Zoom: </w:t>
      </w:r>
      <w:r>
        <w:rPr>
          <w:bCs/>
          <w:color w:val="0070C0"/>
        </w:rPr>
        <w:t xml:space="preserve">Tina </w:t>
      </w:r>
      <w:proofErr w:type="spellStart"/>
      <w:r>
        <w:rPr>
          <w:bCs/>
          <w:color w:val="0070C0"/>
        </w:rPr>
        <w:t>Bellino</w:t>
      </w:r>
      <w:proofErr w:type="spellEnd"/>
      <w:r>
        <w:rPr>
          <w:bCs/>
          <w:color w:val="0070C0"/>
        </w:rPr>
        <w:t>, Brian Richardson, Megan Stevenson</w:t>
      </w:r>
      <w:r w:rsidR="00AA7847">
        <w:rPr>
          <w:bCs/>
          <w:color w:val="0070C0"/>
        </w:rPr>
        <w:t xml:space="preserve"> (Hawthorne House and Freeport Place)</w:t>
      </w:r>
      <w:r>
        <w:rPr>
          <w:bCs/>
          <w:color w:val="0070C0"/>
        </w:rPr>
        <w:t>, Nicole Mathews, Megan Melville and Mike Hatch</w:t>
      </w:r>
      <w:r w:rsidR="00AA7847">
        <w:rPr>
          <w:bCs/>
          <w:color w:val="0070C0"/>
        </w:rPr>
        <w:t xml:space="preserve"> (All Clear Emergency Management</w:t>
      </w:r>
      <w:r w:rsidR="00282D69">
        <w:rPr>
          <w:bCs/>
          <w:color w:val="0070C0"/>
        </w:rPr>
        <w:t xml:space="preserve"> Group)</w:t>
      </w:r>
    </w:p>
    <w:p w14:paraId="43F8358B" w14:textId="77777777" w:rsidR="00FF1078" w:rsidRPr="00FF1078" w:rsidRDefault="00FF1078" w:rsidP="008E1C01">
      <w:pPr>
        <w:spacing w:after="0"/>
        <w:rPr>
          <w:b/>
          <w:color w:val="0070C0"/>
        </w:rPr>
      </w:pPr>
    </w:p>
    <w:p w14:paraId="4045BE58" w14:textId="34D4C8A1" w:rsidR="00FF1078" w:rsidRPr="00AA7847" w:rsidRDefault="00FF1078" w:rsidP="008E1C01">
      <w:pPr>
        <w:spacing w:after="0"/>
        <w:rPr>
          <w:bCs/>
          <w:color w:val="0070C0"/>
        </w:rPr>
      </w:pPr>
      <w:r w:rsidRPr="00FF1078">
        <w:rPr>
          <w:b/>
          <w:color w:val="0070C0"/>
        </w:rPr>
        <w:t>Attendance In-person:</w:t>
      </w:r>
      <w:r>
        <w:rPr>
          <w:bCs/>
          <w:color w:val="0070C0"/>
        </w:rPr>
        <w:t xml:space="preserve"> Francois </w:t>
      </w:r>
      <w:proofErr w:type="spellStart"/>
      <w:r>
        <w:rPr>
          <w:bCs/>
          <w:color w:val="0070C0"/>
        </w:rPr>
        <w:t>Blais</w:t>
      </w:r>
      <w:proofErr w:type="spellEnd"/>
      <w:r>
        <w:rPr>
          <w:bCs/>
          <w:color w:val="0070C0"/>
        </w:rPr>
        <w:t xml:space="preserve"> (St Andre Healthcare), Taylor </w:t>
      </w:r>
      <w:proofErr w:type="spellStart"/>
      <w:r>
        <w:rPr>
          <w:bCs/>
          <w:color w:val="0070C0"/>
        </w:rPr>
        <w:t>Heimback</w:t>
      </w:r>
      <w:proofErr w:type="spellEnd"/>
      <w:r>
        <w:rPr>
          <w:bCs/>
          <w:color w:val="0070C0"/>
        </w:rPr>
        <w:t>-Ferreira (</w:t>
      </w:r>
      <w:proofErr w:type="spellStart"/>
      <w:r>
        <w:rPr>
          <w:bCs/>
          <w:color w:val="0070C0"/>
        </w:rPr>
        <w:t>Nasson</w:t>
      </w:r>
      <w:proofErr w:type="spellEnd"/>
      <w:r>
        <w:rPr>
          <w:bCs/>
          <w:color w:val="0070C0"/>
        </w:rPr>
        <w:t xml:space="preserve">/YCCAC), Eric Pooler (Southridge), Josh Muscadine (National/Brentwood Manor), Martha Morrison (MRC), Ali Dame (Casa), Alicia Paquette (Mercy Hospital), Mark Craft (Greenwood Center), Crystal Buchanan (Eye Care Medical), John Hume (Spring Harbor Hospital), Denise </w:t>
      </w:r>
      <w:proofErr w:type="spellStart"/>
      <w:r>
        <w:rPr>
          <w:bCs/>
          <w:color w:val="0070C0"/>
        </w:rPr>
        <w:t>Bonnett</w:t>
      </w:r>
      <w:proofErr w:type="spellEnd"/>
      <w:r>
        <w:rPr>
          <w:bCs/>
          <w:color w:val="0070C0"/>
        </w:rPr>
        <w:t xml:space="preserve"> (Fresenius Medical Care Coastal Dialysis/Damariscotta Dialysis), Roger Caron (Newton Center), </w:t>
      </w:r>
      <w:r w:rsidR="00AB6512">
        <w:rPr>
          <w:bCs/>
          <w:color w:val="0070C0"/>
        </w:rPr>
        <w:t xml:space="preserve">Margaret Cushing (CCEMA), Angela Hunt (The Cedars), John Key (Barron Center), Christopher Pare (Maine Medical Center), Anne </w:t>
      </w:r>
      <w:proofErr w:type="spellStart"/>
      <w:r w:rsidR="00AB6512">
        <w:rPr>
          <w:bCs/>
          <w:color w:val="0070C0"/>
        </w:rPr>
        <w:t>Grandchamp</w:t>
      </w:r>
      <w:proofErr w:type="spellEnd"/>
      <w:r w:rsidR="00AB6512">
        <w:rPr>
          <w:bCs/>
          <w:color w:val="0070C0"/>
        </w:rPr>
        <w:t xml:space="preserve"> (</w:t>
      </w:r>
      <w:proofErr w:type="spellStart"/>
      <w:r w:rsidR="00AB6512">
        <w:rPr>
          <w:bCs/>
          <w:color w:val="0070C0"/>
        </w:rPr>
        <w:t>MidCoast</w:t>
      </w:r>
      <w:proofErr w:type="spellEnd"/>
      <w:r w:rsidR="00AB6512">
        <w:rPr>
          <w:bCs/>
          <w:color w:val="0070C0"/>
        </w:rPr>
        <w:t xml:space="preserve"> Hospital), Matthew Baker (Seaside Healthcare), Brian </w:t>
      </w:r>
      <w:proofErr w:type="spellStart"/>
      <w:r w:rsidR="00AB6512">
        <w:rPr>
          <w:bCs/>
          <w:color w:val="0070C0"/>
        </w:rPr>
        <w:t>Doughre</w:t>
      </w:r>
      <w:proofErr w:type="spellEnd"/>
      <w:r w:rsidR="00AB6512">
        <w:rPr>
          <w:bCs/>
          <w:color w:val="0070C0"/>
        </w:rPr>
        <w:t xml:space="preserve"> (Maine Medical Center)</w:t>
      </w:r>
      <w:r w:rsidR="00282D69">
        <w:rPr>
          <w:bCs/>
          <w:color w:val="0070C0"/>
        </w:rPr>
        <w:t>, Hannah James and Allyssa Caron (All Clear Emergency Management Group)</w:t>
      </w:r>
    </w:p>
    <w:p w14:paraId="2C496FB8" w14:textId="77777777" w:rsidR="00AA7847" w:rsidRPr="00ED7B78" w:rsidRDefault="001709BF" w:rsidP="00AA7847">
      <w:pPr>
        <w:spacing w:after="0"/>
      </w:pPr>
      <w:r>
        <w:pict w14:anchorId="5EF42CD0">
          <v:rect id="_x0000_i1027" style="width:0;height:1.5pt" o:hralign="center" o:hrstd="t" o:hr="t" fillcolor="#a0a0a0" stroked="f"/>
        </w:pict>
      </w:r>
    </w:p>
    <w:p w14:paraId="184FB472" w14:textId="77777777" w:rsidR="00AA7847" w:rsidRPr="00ED7B78" w:rsidRDefault="00AA7847" w:rsidP="00AA7847">
      <w:pPr>
        <w:spacing w:after="0"/>
        <w:rPr>
          <w:b/>
        </w:rPr>
      </w:pPr>
      <w:r w:rsidRPr="00ED7B78">
        <w:rPr>
          <w:b/>
        </w:rPr>
        <w:t>Time:</w:t>
      </w:r>
      <w:r w:rsidRPr="00ED7B78">
        <w:rPr>
          <w:b/>
        </w:rPr>
        <w:tab/>
      </w:r>
      <w:r w:rsidRPr="00ED7B78">
        <w:rPr>
          <w:b/>
        </w:rPr>
        <w:tab/>
        <w:t>Topic:</w:t>
      </w:r>
      <w:r>
        <w:rPr>
          <w:b/>
        </w:rPr>
        <w:t xml:space="preserve"> </w:t>
      </w:r>
    </w:p>
    <w:p w14:paraId="2365C617" w14:textId="44CA41A5" w:rsidR="00AA7847" w:rsidRDefault="001709BF" w:rsidP="00AA7847">
      <w:pPr>
        <w:spacing w:after="0"/>
        <w:rPr>
          <w:b/>
        </w:rPr>
      </w:pPr>
      <w:bookmarkStart w:id="1" w:name="_Hlk12945946"/>
      <w:r>
        <w:rPr>
          <w:b/>
        </w:rPr>
        <w:pict w14:anchorId="5868170F">
          <v:rect id="_x0000_i1028" style="width:0;height:1.5pt" o:hralign="center" o:hrstd="t" o:hr="t" fillcolor="#a0a0a0" stroked="f"/>
        </w:pict>
      </w:r>
      <w:bookmarkEnd w:id="1"/>
    </w:p>
    <w:p w14:paraId="0210F0D8" w14:textId="77777777" w:rsidR="00AA7847" w:rsidRDefault="00AA7847" w:rsidP="008E1C01">
      <w:pPr>
        <w:spacing w:after="0"/>
        <w:rPr>
          <w:b/>
        </w:rPr>
      </w:pPr>
    </w:p>
    <w:p w14:paraId="213C444D" w14:textId="126D3182" w:rsidR="00894603" w:rsidRPr="00ED7B78" w:rsidRDefault="00AA7AAF" w:rsidP="008E1C01">
      <w:pPr>
        <w:spacing w:after="0"/>
      </w:pPr>
      <w:r w:rsidRPr="00ED7B78">
        <w:rPr>
          <w:b/>
        </w:rPr>
        <w:t>9:</w:t>
      </w:r>
      <w:r w:rsidR="008D7779">
        <w:rPr>
          <w:b/>
        </w:rPr>
        <w:t>00</w:t>
      </w:r>
      <w:r w:rsidRPr="00ED7B78">
        <w:rPr>
          <w:b/>
        </w:rPr>
        <w:t xml:space="preserve"> am</w:t>
      </w:r>
      <w:r w:rsidRPr="00ED7B78">
        <w:tab/>
      </w:r>
      <w:r w:rsidR="00894603" w:rsidRPr="00ED7B78">
        <w:t>Introductions and facility updates</w:t>
      </w:r>
    </w:p>
    <w:p w14:paraId="32FC5051" w14:textId="3542B844" w:rsidR="00894603" w:rsidRPr="00ED7B78" w:rsidRDefault="00894603" w:rsidP="00894603">
      <w:pPr>
        <w:pStyle w:val="ListParagraph"/>
        <w:numPr>
          <w:ilvl w:val="0"/>
          <w:numId w:val="3"/>
        </w:numPr>
        <w:spacing w:after="0"/>
      </w:pPr>
      <w:r w:rsidRPr="00ED7B78">
        <w:t>Lessons learned from recent exercises or incidents</w:t>
      </w:r>
    </w:p>
    <w:p w14:paraId="0CEC1E0D" w14:textId="408AD257" w:rsidR="00894603" w:rsidRDefault="00894603" w:rsidP="00894603">
      <w:pPr>
        <w:pStyle w:val="ListParagraph"/>
        <w:numPr>
          <w:ilvl w:val="0"/>
          <w:numId w:val="3"/>
        </w:numPr>
        <w:spacing w:after="0"/>
      </w:pPr>
      <w:r w:rsidRPr="00ED7B78">
        <w:t>Upcoming trainings or exercises</w:t>
      </w:r>
    </w:p>
    <w:p w14:paraId="28B43D68" w14:textId="6603D696" w:rsidR="00D83582" w:rsidRPr="004D7AAF" w:rsidRDefault="00B56C5D" w:rsidP="00D83582">
      <w:pPr>
        <w:spacing w:after="0"/>
        <w:rPr>
          <w:color w:val="0070C0"/>
        </w:rPr>
      </w:pPr>
      <w:r w:rsidRPr="004D7AAF">
        <w:rPr>
          <w:color w:val="0070C0"/>
        </w:rPr>
        <w:t xml:space="preserve">Eric </w:t>
      </w:r>
      <w:r w:rsidR="00AB6512" w:rsidRPr="004D7AAF">
        <w:rPr>
          <w:color w:val="0070C0"/>
        </w:rPr>
        <w:t xml:space="preserve">Pooler </w:t>
      </w:r>
      <w:r w:rsidRPr="004D7AAF">
        <w:rPr>
          <w:color w:val="0070C0"/>
        </w:rPr>
        <w:t>shared</w:t>
      </w:r>
      <w:r w:rsidR="00AB6512" w:rsidRPr="004D7AAF">
        <w:rPr>
          <w:color w:val="0070C0"/>
        </w:rPr>
        <w:t xml:space="preserve"> that </w:t>
      </w:r>
      <w:r w:rsidRPr="004D7AAF">
        <w:rPr>
          <w:color w:val="0070C0"/>
        </w:rPr>
        <w:t>one of his</w:t>
      </w:r>
      <w:r w:rsidR="004D7AAF">
        <w:rPr>
          <w:color w:val="0070C0"/>
        </w:rPr>
        <w:t xml:space="preserve"> sister</w:t>
      </w:r>
      <w:r w:rsidRPr="004D7AAF">
        <w:rPr>
          <w:color w:val="0070C0"/>
        </w:rPr>
        <w:t xml:space="preserve"> </w:t>
      </w:r>
      <w:r w:rsidR="00D83582" w:rsidRPr="004D7AAF">
        <w:rPr>
          <w:color w:val="0070C0"/>
        </w:rPr>
        <w:t>facilit</w:t>
      </w:r>
      <w:r w:rsidRPr="004D7AAF">
        <w:rPr>
          <w:color w:val="0070C0"/>
        </w:rPr>
        <w:t>ies</w:t>
      </w:r>
      <w:r w:rsidR="00AB6512" w:rsidRPr="004D7AAF">
        <w:rPr>
          <w:color w:val="0070C0"/>
        </w:rPr>
        <w:t>, located</w:t>
      </w:r>
      <w:r w:rsidR="00D83582" w:rsidRPr="004D7AAF">
        <w:rPr>
          <w:color w:val="0070C0"/>
        </w:rPr>
        <w:t xml:space="preserve"> in </w:t>
      </w:r>
      <w:r w:rsidRPr="004D7AAF">
        <w:rPr>
          <w:color w:val="0070C0"/>
        </w:rPr>
        <w:t>F</w:t>
      </w:r>
      <w:r w:rsidR="00D83582" w:rsidRPr="004D7AAF">
        <w:rPr>
          <w:color w:val="0070C0"/>
        </w:rPr>
        <w:t>arm</w:t>
      </w:r>
      <w:r w:rsidRPr="004D7AAF">
        <w:rPr>
          <w:color w:val="0070C0"/>
        </w:rPr>
        <w:t>ington</w:t>
      </w:r>
      <w:r w:rsidR="00AB6512" w:rsidRPr="004D7AAF">
        <w:rPr>
          <w:color w:val="0070C0"/>
        </w:rPr>
        <w:t>, had a fire</w:t>
      </w:r>
      <w:r w:rsidR="004D7AAF">
        <w:rPr>
          <w:color w:val="0070C0"/>
        </w:rPr>
        <w:t xml:space="preserve"> a week and a half ago</w:t>
      </w:r>
      <w:r w:rsidR="00AB6512" w:rsidRPr="004D7AAF">
        <w:rPr>
          <w:color w:val="0070C0"/>
        </w:rPr>
        <w:t>.</w:t>
      </w:r>
      <w:r w:rsidR="004D7AAF">
        <w:rPr>
          <w:color w:val="0070C0"/>
        </w:rPr>
        <w:t xml:space="preserve">  They evacuated residents to a local school until </w:t>
      </w:r>
      <w:r w:rsidR="00282D69">
        <w:rPr>
          <w:color w:val="0070C0"/>
        </w:rPr>
        <w:t>locations</w:t>
      </w:r>
      <w:r w:rsidR="004D7AAF">
        <w:rPr>
          <w:color w:val="0070C0"/>
        </w:rPr>
        <w:t xml:space="preserve"> could be found </w:t>
      </w:r>
      <w:r w:rsidR="00282D69">
        <w:rPr>
          <w:color w:val="0070C0"/>
        </w:rPr>
        <w:t>to place</w:t>
      </w:r>
      <w:r w:rsidR="004D7AAF">
        <w:rPr>
          <w:color w:val="0070C0"/>
        </w:rPr>
        <w:t xml:space="preserve"> them. </w:t>
      </w:r>
      <w:r w:rsidR="00D83582" w:rsidRPr="004D7AAF">
        <w:rPr>
          <w:color w:val="0070C0"/>
        </w:rPr>
        <w:t xml:space="preserve"> Residents </w:t>
      </w:r>
      <w:r w:rsidR="004D7AAF">
        <w:rPr>
          <w:color w:val="0070C0"/>
        </w:rPr>
        <w:t xml:space="preserve">were </w:t>
      </w:r>
      <w:r w:rsidR="00D83582" w:rsidRPr="004D7AAF">
        <w:rPr>
          <w:color w:val="0070C0"/>
        </w:rPr>
        <w:t>sent to other facilities</w:t>
      </w:r>
      <w:r w:rsidR="004D7AAF">
        <w:rPr>
          <w:color w:val="0070C0"/>
        </w:rPr>
        <w:t>, some as far away as Lewiston</w:t>
      </w:r>
      <w:r w:rsidR="00D83582" w:rsidRPr="004D7AAF">
        <w:rPr>
          <w:color w:val="0070C0"/>
        </w:rPr>
        <w:t xml:space="preserve">. </w:t>
      </w:r>
      <w:r w:rsidR="004D7AAF">
        <w:rPr>
          <w:color w:val="0070C0"/>
        </w:rPr>
        <w:t xml:space="preserve"> </w:t>
      </w:r>
      <w:r w:rsidR="00D83582" w:rsidRPr="004D7AAF">
        <w:rPr>
          <w:color w:val="0070C0"/>
        </w:rPr>
        <w:t xml:space="preserve">One facility that </w:t>
      </w:r>
      <w:r w:rsidR="004D7AAF">
        <w:rPr>
          <w:color w:val="0070C0"/>
        </w:rPr>
        <w:t>9 residents</w:t>
      </w:r>
      <w:r w:rsidR="00D83582" w:rsidRPr="004D7AAF">
        <w:rPr>
          <w:color w:val="0070C0"/>
        </w:rPr>
        <w:t xml:space="preserve"> wer</w:t>
      </w:r>
      <w:r w:rsidR="00AB6512" w:rsidRPr="004D7AAF">
        <w:rPr>
          <w:color w:val="0070C0"/>
        </w:rPr>
        <w:t>e</w:t>
      </w:r>
      <w:r w:rsidR="00D83582" w:rsidRPr="004D7AAF">
        <w:rPr>
          <w:color w:val="0070C0"/>
        </w:rPr>
        <w:t xml:space="preserve"> sent to</w:t>
      </w:r>
      <w:r w:rsidR="004D7AAF">
        <w:rPr>
          <w:color w:val="0070C0"/>
        </w:rPr>
        <w:t>, a brand-new facility,</w:t>
      </w:r>
      <w:r w:rsidR="00D83582" w:rsidRPr="004D7AAF">
        <w:rPr>
          <w:color w:val="0070C0"/>
        </w:rPr>
        <w:t xml:space="preserve"> also had a fire after residents arrived.  </w:t>
      </w:r>
      <w:r w:rsidR="00282D69" w:rsidRPr="004D7AAF">
        <w:rPr>
          <w:color w:val="0070C0"/>
        </w:rPr>
        <w:t>Some residents had to live through two events in one week</w:t>
      </w:r>
      <w:r w:rsidR="00282D69">
        <w:rPr>
          <w:color w:val="0070C0"/>
        </w:rPr>
        <w:t>, which was a bit traumatic for them</w:t>
      </w:r>
      <w:r w:rsidR="00282D69" w:rsidRPr="004D7AAF">
        <w:rPr>
          <w:color w:val="0070C0"/>
        </w:rPr>
        <w:t xml:space="preserve">. </w:t>
      </w:r>
      <w:r w:rsidR="00282D69">
        <w:rPr>
          <w:color w:val="0070C0"/>
        </w:rPr>
        <w:t xml:space="preserve"> </w:t>
      </w:r>
      <w:r w:rsidR="000A7049" w:rsidRPr="004D7AAF">
        <w:rPr>
          <w:color w:val="0070C0"/>
        </w:rPr>
        <w:t xml:space="preserve">One </w:t>
      </w:r>
      <w:r w:rsidR="004D7AAF">
        <w:rPr>
          <w:color w:val="0070C0"/>
        </w:rPr>
        <w:t xml:space="preserve">fire was the </w:t>
      </w:r>
      <w:r w:rsidR="000A7049" w:rsidRPr="004D7AAF">
        <w:rPr>
          <w:color w:val="0070C0"/>
        </w:rPr>
        <w:t xml:space="preserve">result of a faulty fan in bathroom and other was from </w:t>
      </w:r>
      <w:r w:rsidR="004D7AAF">
        <w:rPr>
          <w:color w:val="0070C0"/>
        </w:rPr>
        <w:t xml:space="preserve">small </w:t>
      </w:r>
      <w:r w:rsidR="000A7049" w:rsidRPr="004D7AAF">
        <w:rPr>
          <w:color w:val="0070C0"/>
        </w:rPr>
        <w:t xml:space="preserve">explosion. </w:t>
      </w:r>
      <w:r w:rsidR="004D7AAF">
        <w:rPr>
          <w:color w:val="0070C0"/>
        </w:rPr>
        <w:t xml:space="preserve"> </w:t>
      </w:r>
      <w:r w:rsidR="000A7049" w:rsidRPr="004D7AAF">
        <w:rPr>
          <w:color w:val="0070C0"/>
        </w:rPr>
        <w:t>Some residents had to live through two events in one week</w:t>
      </w:r>
      <w:r w:rsidR="004D7AAF">
        <w:rPr>
          <w:color w:val="0070C0"/>
        </w:rPr>
        <w:t>, bit traumatic for them</w:t>
      </w:r>
      <w:r w:rsidR="000A7049" w:rsidRPr="004D7AAF">
        <w:rPr>
          <w:color w:val="0070C0"/>
        </w:rPr>
        <w:t>.  Plans to share AAR</w:t>
      </w:r>
      <w:r w:rsidR="004D7AAF">
        <w:rPr>
          <w:color w:val="0070C0"/>
        </w:rPr>
        <w:t xml:space="preserve"> with the HCCSM when completed</w:t>
      </w:r>
      <w:r w:rsidR="000A7049" w:rsidRPr="004D7AAF">
        <w:rPr>
          <w:color w:val="0070C0"/>
        </w:rPr>
        <w:t xml:space="preserve">. </w:t>
      </w:r>
      <w:r w:rsidR="004D7AAF">
        <w:rPr>
          <w:color w:val="0070C0"/>
        </w:rPr>
        <w:t xml:space="preserve"> </w:t>
      </w:r>
      <w:r w:rsidR="000A7049" w:rsidRPr="004D7AAF">
        <w:rPr>
          <w:color w:val="0070C0"/>
        </w:rPr>
        <w:t>Allyssa shared that Mike</w:t>
      </w:r>
      <w:r w:rsidR="004D7AAF">
        <w:rPr>
          <w:color w:val="0070C0"/>
        </w:rPr>
        <w:t>, Coordinator of HCCCM</w:t>
      </w:r>
      <w:r w:rsidR="00AA7847">
        <w:rPr>
          <w:color w:val="0070C0"/>
        </w:rPr>
        <w:t>,</w:t>
      </w:r>
      <w:r w:rsidR="000A7049" w:rsidRPr="004D7AAF">
        <w:rPr>
          <w:color w:val="0070C0"/>
        </w:rPr>
        <w:t xml:space="preserve"> is planning to do his own AAR and will share with the group a</w:t>
      </w:r>
      <w:r w:rsidR="004D7AAF">
        <w:rPr>
          <w:color w:val="0070C0"/>
        </w:rPr>
        <w:t>s</w:t>
      </w:r>
      <w:r w:rsidR="000A7049" w:rsidRPr="004D7AAF">
        <w:rPr>
          <w:color w:val="0070C0"/>
        </w:rPr>
        <w:t xml:space="preserve"> well.</w:t>
      </w:r>
    </w:p>
    <w:p w14:paraId="543B6926" w14:textId="6DA485D7" w:rsidR="000A7049" w:rsidRDefault="001709BF" w:rsidP="00D83582">
      <w:pPr>
        <w:spacing w:after="0"/>
      </w:pPr>
      <w:r>
        <w:rPr>
          <w:b/>
        </w:rPr>
        <w:pict w14:anchorId="23903095">
          <v:rect id="_x0000_i1029" style="width:0;height:1.5pt" o:hralign="center" o:hrstd="t" o:hr="t" fillcolor="#a0a0a0" stroked="f"/>
        </w:pict>
      </w:r>
    </w:p>
    <w:p w14:paraId="2084839B" w14:textId="679809EC" w:rsidR="00894603" w:rsidRPr="00ED7B78" w:rsidRDefault="00894603" w:rsidP="008E1C01">
      <w:pPr>
        <w:spacing w:after="0"/>
      </w:pPr>
    </w:p>
    <w:p w14:paraId="7C315151" w14:textId="1419D780" w:rsidR="00F80C9C" w:rsidRDefault="00644D44" w:rsidP="00E11E52">
      <w:pPr>
        <w:spacing w:after="0"/>
      </w:pPr>
      <w:r w:rsidRPr="00ED7B78">
        <w:rPr>
          <w:b/>
        </w:rPr>
        <w:t>9:</w:t>
      </w:r>
      <w:r w:rsidR="008D7779">
        <w:rPr>
          <w:b/>
        </w:rPr>
        <w:t>15</w:t>
      </w:r>
      <w:r w:rsidRPr="00ED7B78">
        <w:rPr>
          <w:b/>
        </w:rPr>
        <w:t xml:space="preserve"> am</w:t>
      </w:r>
      <w:r w:rsidRPr="00ED7B78">
        <w:tab/>
      </w:r>
      <w:r w:rsidR="00D31CF9">
        <w:t xml:space="preserve">After Action Review- Coalition Surge Test </w:t>
      </w:r>
    </w:p>
    <w:p w14:paraId="657F1A4F" w14:textId="4BE71B13" w:rsidR="007C0E2B" w:rsidRPr="007C0E2B" w:rsidRDefault="007C0E2B" w:rsidP="007C0E2B">
      <w:pPr>
        <w:pStyle w:val="ListParagraph"/>
        <w:numPr>
          <w:ilvl w:val="0"/>
          <w:numId w:val="18"/>
        </w:numPr>
        <w:spacing w:after="0"/>
        <w:rPr>
          <w:color w:val="0070C0"/>
        </w:rPr>
      </w:pPr>
      <w:r w:rsidRPr="007C0E2B">
        <w:rPr>
          <w:color w:val="0070C0"/>
        </w:rPr>
        <w:t>Two Evacuating facilities- Maine Medical Center (MMC) and Spring Harbor (SH)</w:t>
      </w:r>
    </w:p>
    <w:p w14:paraId="3E6D1208" w14:textId="37825525" w:rsidR="000A7049" w:rsidRPr="007C0E2B" w:rsidRDefault="007C0E2B" w:rsidP="007C0E2B">
      <w:pPr>
        <w:pStyle w:val="ListParagraph"/>
        <w:numPr>
          <w:ilvl w:val="0"/>
          <w:numId w:val="18"/>
        </w:numPr>
        <w:spacing w:after="0"/>
        <w:rPr>
          <w:color w:val="0070C0"/>
        </w:rPr>
      </w:pPr>
      <w:r w:rsidRPr="007C0E2B">
        <w:rPr>
          <w:color w:val="0070C0"/>
        </w:rPr>
        <w:t xml:space="preserve">MMC uses a </w:t>
      </w:r>
      <w:r w:rsidR="00E118BB" w:rsidRPr="007C0E2B">
        <w:rPr>
          <w:color w:val="0070C0"/>
        </w:rPr>
        <w:t xml:space="preserve">formula for </w:t>
      </w:r>
      <w:r w:rsidRPr="007C0E2B">
        <w:rPr>
          <w:color w:val="0070C0"/>
        </w:rPr>
        <w:t xml:space="preserve">evacuating patients called </w:t>
      </w:r>
      <w:r>
        <w:rPr>
          <w:color w:val="0070C0"/>
        </w:rPr>
        <w:t xml:space="preserve">the </w:t>
      </w:r>
      <w:proofErr w:type="spellStart"/>
      <w:r w:rsidR="00E118BB" w:rsidRPr="007C0E2B">
        <w:rPr>
          <w:color w:val="0070C0"/>
        </w:rPr>
        <w:t>Belgum</w:t>
      </w:r>
      <w:proofErr w:type="spellEnd"/>
      <w:r>
        <w:rPr>
          <w:color w:val="0070C0"/>
        </w:rPr>
        <w:t xml:space="preserve"> formula</w:t>
      </w:r>
      <w:r w:rsidR="00E118BB" w:rsidRPr="007C0E2B">
        <w:rPr>
          <w:color w:val="0070C0"/>
        </w:rPr>
        <w:t xml:space="preserve">- </w:t>
      </w:r>
      <w:r>
        <w:rPr>
          <w:color w:val="0070C0"/>
        </w:rPr>
        <w:t xml:space="preserve">It estimates the </w:t>
      </w:r>
      <w:r w:rsidR="00E118BB" w:rsidRPr="007C0E2B">
        <w:rPr>
          <w:color w:val="0070C0"/>
        </w:rPr>
        <w:t xml:space="preserve">number </w:t>
      </w:r>
      <w:r>
        <w:rPr>
          <w:color w:val="0070C0"/>
        </w:rPr>
        <w:t xml:space="preserve">of vehicles you need to transport the number </w:t>
      </w:r>
      <w:r w:rsidR="00E118BB" w:rsidRPr="007C0E2B">
        <w:rPr>
          <w:color w:val="0070C0"/>
        </w:rPr>
        <w:t xml:space="preserve">of patients </w:t>
      </w:r>
      <w:r>
        <w:rPr>
          <w:color w:val="0070C0"/>
        </w:rPr>
        <w:t>you have</w:t>
      </w:r>
      <w:r w:rsidR="00E118BB" w:rsidRPr="007C0E2B">
        <w:rPr>
          <w:color w:val="0070C0"/>
        </w:rPr>
        <w:t xml:space="preserve">. </w:t>
      </w:r>
      <w:r w:rsidR="003C0C70">
        <w:rPr>
          <w:color w:val="0070C0"/>
        </w:rPr>
        <w:t xml:space="preserve"> Includes amount of time transporting between facilities and cleaning in between trips, h</w:t>
      </w:r>
      <w:r w:rsidR="00E118BB" w:rsidRPr="007C0E2B">
        <w:rPr>
          <w:color w:val="0070C0"/>
        </w:rPr>
        <w:t xml:space="preserve">ow many people can you </w:t>
      </w:r>
      <w:r w:rsidR="003C0C70" w:rsidRPr="007C0E2B">
        <w:rPr>
          <w:color w:val="0070C0"/>
        </w:rPr>
        <w:t>put</w:t>
      </w:r>
      <w:r w:rsidR="00E118BB" w:rsidRPr="007C0E2B">
        <w:rPr>
          <w:color w:val="0070C0"/>
        </w:rPr>
        <w:t xml:space="preserve"> in each vehicle</w:t>
      </w:r>
      <w:r w:rsidR="003C0C70">
        <w:rPr>
          <w:color w:val="0070C0"/>
        </w:rPr>
        <w:t>, etc.</w:t>
      </w:r>
      <w:r w:rsidR="00E118BB" w:rsidRPr="007C0E2B">
        <w:rPr>
          <w:color w:val="0070C0"/>
        </w:rPr>
        <w:t xml:space="preserve"> </w:t>
      </w:r>
    </w:p>
    <w:p w14:paraId="6F088D74" w14:textId="0943FC1F" w:rsidR="00697A8D" w:rsidRPr="00282D69" w:rsidRDefault="003C0C70" w:rsidP="00E11E52">
      <w:pPr>
        <w:pStyle w:val="ListParagraph"/>
        <w:numPr>
          <w:ilvl w:val="0"/>
          <w:numId w:val="18"/>
        </w:numPr>
        <w:spacing w:after="0"/>
        <w:rPr>
          <w:color w:val="0070C0"/>
        </w:rPr>
      </w:pPr>
      <w:r>
        <w:rPr>
          <w:color w:val="0070C0"/>
        </w:rPr>
        <w:t>SH says that</w:t>
      </w:r>
      <w:r w:rsidR="00E118BB" w:rsidRPr="003C0C70">
        <w:rPr>
          <w:color w:val="0070C0"/>
        </w:rPr>
        <w:t xml:space="preserve"> if </w:t>
      </w:r>
      <w:r>
        <w:rPr>
          <w:color w:val="0070C0"/>
        </w:rPr>
        <w:t>they are d</w:t>
      </w:r>
      <w:r w:rsidR="00E118BB" w:rsidRPr="003C0C70">
        <w:rPr>
          <w:color w:val="0070C0"/>
        </w:rPr>
        <w:t xml:space="preserve">oing something with MMC they </w:t>
      </w:r>
      <w:r>
        <w:rPr>
          <w:color w:val="0070C0"/>
        </w:rPr>
        <w:t xml:space="preserve">know that MMC will </w:t>
      </w:r>
      <w:r w:rsidR="00E118BB" w:rsidRPr="003C0C70">
        <w:rPr>
          <w:color w:val="0070C0"/>
        </w:rPr>
        <w:t xml:space="preserve">get the </w:t>
      </w:r>
      <w:r>
        <w:rPr>
          <w:color w:val="0070C0"/>
        </w:rPr>
        <w:t>resources, for good reason, as they need them</w:t>
      </w:r>
      <w:r w:rsidR="00E118BB" w:rsidRPr="003C0C70">
        <w:rPr>
          <w:color w:val="0070C0"/>
        </w:rPr>
        <w:t xml:space="preserve">. In the event of a normal event they would have used </w:t>
      </w:r>
      <w:r w:rsidR="00E118BB" w:rsidRPr="003C0C70">
        <w:rPr>
          <w:color w:val="0070C0"/>
        </w:rPr>
        <w:lastRenderedPageBreak/>
        <w:t>ambulances</w:t>
      </w:r>
      <w:r>
        <w:rPr>
          <w:color w:val="0070C0"/>
        </w:rPr>
        <w:t xml:space="preserve"> to move patients, rather than the facility owned vans</w:t>
      </w:r>
      <w:r w:rsidR="00E118BB" w:rsidRPr="003C0C70">
        <w:rPr>
          <w:color w:val="0070C0"/>
        </w:rPr>
        <w:t xml:space="preserve">. </w:t>
      </w:r>
      <w:r>
        <w:rPr>
          <w:color w:val="0070C0"/>
        </w:rPr>
        <w:t xml:space="preserve"> They were looking at having to transport some patients up to northern Maine, which would have been a </w:t>
      </w:r>
      <w:proofErr w:type="gramStart"/>
      <w:r>
        <w:rPr>
          <w:color w:val="0070C0"/>
        </w:rPr>
        <w:t>7 h</w:t>
      </w:r>
      <w:r w:rsidR="00D3521C">
        <w:rPr>
          <w:color w:val="0070C0"/>
        </w:rPr>
        <w:t>ou</w:t>
      </w:r>
      <w:r>
        <w:rPr>
          <w:color w:val="0070C0"/>
        </w:rPr>
        <w:t>r</w:t>
      </w:r>
      <w:proofErr w:type="gramEnd"/>
      <w:r>
        <w:rPr>
          <w:color w:val="0070C0"/>
        </w:rPr>
        <w:t xml:space="preserve"> trip, so that van would not have been able to be used twice.</w:t>
      </w:r>
    </w:p>
    <w:p w14:paraId="703178F2" w14:textId="4079F280" w:rsidR="00697A8D" w:rsidRPr="003060E9" w:rsidRDefault="00697A8D" w:rsidP="00E11E52">
      <w:pPr>
        <w:pStyle w:val="ListParagraph"/>
        <w:numPr>
          <w:ilvl w:val="0"/>
          <w:numId w:val="18"/>
        </w:numPr>
        <w:spacing w:after="0"/>
        <w:rPr>
          <w:color w:val="0070C0"/>
        </w:rPr>
      </w:pPr>
      <w:r w:rsidRPr="003C0C70">
        <w:rPr>
          <w:color w:val="0070C0"/>
        </w:rPr>
        <w:t xml:space="preserve">Discussion regarding MMC utilizing </w:t>
      </w:r>
      <w:r w:rsidR="00D3521C">
        <w:rPr>
          <w:color w:val="0070C0"/>
        </w:rPr>
        <w:t>SH</w:t>
      </w:r>
      <w:r w:rsidRPr="003C0C70">
        <w:rPr>
          <w:color w:val="0070C0"/>
        </w:rPr>
        <w:t xml:space="preserve"> to recei</w:t>
      </w:r>
      <w:r w:rsidR="00D3521C">
        <w:rPr>
          <w:color w:val="0070C0"/>
        </w:rPr>
        <w:t>v</w:t>
      </w:r>
      <w:r w:rsidRPr="003C0C70">
        <w:rPr>
          <w:color w:val="0070C0"/>
        </w:rPr>
        <w:t>e some o</w:t>
      </w:r>
      <w:r w:rsidR="00D3521C">
        <w:rPr>
          <w:color w:val="0070C0"/>
        </w:rPr>
        <w:t xml:space="preserve">f </w:t>
      </w:r>
      <w:r w:rsidRPr="003C0C70">
        <w:rPr>
          <w:color w:val="0070C0"/>
        </w:rPr>
        <w:t>the</w:t>
      </w:r>
      <w:r w:rsidR="00D3521C">
        <w:rPr>
          <w:color w:val="0070C0"/>
        </w:rPr>
        <w:t>i</w:t>
      </w:r>
      <w:r w:rsidRPr="003C0C70">
        <w:rPr>
          <w:color w:val="0070C0"/>
        </w:rPr>
        <w:t>r patients, as MM</w:t>
      </w:r>
      <w:r w:rsidR="00D3521C">
        <w:rPr>
          <w:color w:val="0070C0"/>
        </w:rPr>
        <w:t>C</w:t>
      </w:r>
      <w:r w:rsidRPr="003C0C70">
        <w:rPr>
          <w:color w:val="0070C0"/>
        </w:rPr>
        <w:t xml:space="preserve"> did not realize t</w:t>
      </w:r>
      <w:r w:rsidR="00654F45">
        <w:rPr>
          <w:color w:val="0070C0"/>
        </w:rPr>
        <w:t>hat S</w:t>
      </w:r>
      <w:r w:rsidRPr="003C0C70">
        <w:rPr>
          <w:color w:val="0070C0"/>
        </w:rPr>
        <w:t xml:space="preserve">pring </w:t>
      </w:r>
      <w:r w:rsidR="00654F45">
        <w:rPr>
          <w:color w:val="0070C0"/>
        </w:rPr>
        <w:t>H</w:t>
      </w:r>
      <w:r w:rsidRPr="003C0C70">
        <w:rPr>
          <w:color w:val="0070C0"/>
        </w:rPr>
        <w:t>arbor was evacuating as well.</w:t>
      </w:r>
      <w:r w:rsidR="00D3521C">
        <w:rPr>
          <w:color w:val="0070C0"/>
        </w:rPr>
        <w:t xml:space="preserve">  During an evacuation SH does not close their admissions, thus when MMC called SH, they were not told that they were no longer accepting patients.</w:t>
      </w:r>
    </w:p>
    <w:p w14:paraId="4446B522" w14:textId="0050D55A" w:rsidR="00697A8D" w:rsidRPr="003060E9" w:rsidRDefault="00697A8D" w:rsidP="00E11E52">
      <w:pPr>
        <w:pStyle w:val="ListParagraph"/>
        <w:numPr>
          <w:ilvl w:val="0"/>
          <w:numId w:val="18"/>
        </w:numPr>
        <w:spacing w:after="0"/>
        <w:rPr>
          <w:color w:val="0070C0"/>
        </w:rPr>
      </w:pPr>
      <w:r w:rsidRPr="00D3521C">
        <w:rPr>
          <w:color w:val="0070C0"/>
        </w:rPr>
        <w:t>MMC voiced that contact info in EMResource would be the most beneficial piece of information had it been a real scenario, rather than bed count.  Going through switchboards in a time of crisis is not effective.</w:t>
      </w:r>
    </w:p>
    <w:p w14:paraId="34811E28" w14:textId="17188B42" w:rsidR="003060E9" w:rsidRPr="003060E9" w:rsidRDefault="00697A8D" w:rsidP="003060E9">
      <w:pPr>
        <w:pStyle w:val="ListParagraph"/>
        <w:numPr>
          <w:ilvl w:val="0"/>
          <w:numId w:val="18"/>
        </w:numPr>
        <w:spacing w:after="0"/>
        <w:rPr>
          <w:color w:val="0070C0"/>
        </w:rPr>
      </w:pPr>
      <w:r w:rsidRPr="00D3521C">
        <w:rPr>
          <w:color w:val="0070C0"/>
        </w:rPr>
        <w:t xml:space="preserve">Concern why some did not get a HAN alert.  </w:t>
      </w:r>
      <w:r w:rsidR="00253E2D">
        <w:rPr>
          <w:color w:val="0070C0"/>
        </w:rPr>
        <w:t xml:space="preserve">Nate provided a list of those that were sent the HAN.  Allyssa to share that list with the group.  </w:t>
      </w:r>
      <w:r w:rsidRPr="00D3521C">
        <w:rPr>
          <w:color w:val="0070C0"/>
        </w:rPr>
        <w:t>Some called Nate directly.</w:t>
      </w:r>
      <w:r w:rsidR="00253E2D">
        <w:rPr>
          <w:color w:val="0070C0"/>
        </w:rPr>
        <w:t xml:space="preserve">  </w:t>
      </w:r>
      <w:r w:rsidR="00A105A7" w:rsidRPr="00253E2D">
        <w:rPr>
          <w:color w:val="0070C0"/>
        </w:rPr>
        <w:t xml:space="preserve">All coalitions in </w:t>
      </w:r>
      <w:r w:rsidR="00D3521C" w:rsidRPr="00253E2D">
        <w:rPr>
          <w:color w:val="0070C0"/>
        </w:rPr>
        <w:t>M</w:t>
      </w:r>
      <w:r w:rsidR="00A105A7" w:rsidRPr="00253E2D">
        <w:rPr>
          <w:color w:val="0070C0"/>
        </w:rPr>
        <w:t xml:space="preserve">aine will be looking into </w:t>
      </w:r>
      <w:r w:rsidR="00D3521C" w:rsidRPr="00253E2D">
        <w:rPr>
          <w:color w:val="0070C0"/>
        </w:rPr>
        <w:t xml:space="preserve">how </w:t>
      </w:r>
      <w:r w:rsidR="00A105A7" w:rsidRPr="00253E2D">
        <w:rPr>
          <w:color w:val="0070C0"/>
        </w:rPr>
        <w:t xml:space="preserve">HAN and EMResource </w:t>
      </w:r>
      <w:r w:rsidR="00D3521C" w:rsidRPr="00253E2D">
        <w:rPr>
          <w:color w:val="0070C0"/>
        </w:rPr>
        <w:t>can</w:t>
      </w:r>
      <w:r w:rsidR="00A105A7" w:rsidRPr="00253E2D">
        <w:rPr>
          <w:color w:val="0070C0"/>
        </w:rPr>
        <w:t xml:space="preserve"> work more effectively </w:t>
      </w:r>
      <w:r w:rsidR="00E8255A">
        <w:rPr>
          <w:color w:val="0070C0"/>
        </w:rPr>
        <w:t xml:space="preserve">for them </w:t>
      </w:r>
      <w:r w:rsidR="00A105A7" w:rsidRPr="00253E2D">
        <w:rPr>
          <w:color w:val="0070C0"/>
        </w:rPr>
        <w:t>in the future.</w:t>
      </w:r>
    </w:p>
    <w:p w14:paraId="506F3A5F" w14:textId="4043BB48" w:rsidR="00A105A7" w:rsidRPr="003060E9" w:rsidRDefault="003060E9" w:rsidP="00E11E52">
      <w:pPr>
        <w:pStyle w:val="ListParagraph"/>
        <w:numPr>
          <w:ilvl w:val="0"/>
          <w:numId w:val="18"/>
        </w:numPr>
        <w:spacing w:after="0"/>
        <w:rPr>
          <w:color w:val="0070C0"/>
        </w:rPr>
      </w:pPr>
      <w:r>
        <w:rPr>
          <w:color w:val="0070C0"/>
        </w:rPr>
        <w:t>HCCSM to develop a Healthcare Coalition Assistance Team (HCCAT) soon to be readily available for deployment during incidents, such as a CST.</w:t>
      </w:r>
    </w:p>
    <w:p w14:paraId="05EE4A2A" w14:textId="151E65F0" w:rsidR="00A105A7" w:rsidRPr="003060E9" w:rsidRDefault="00A105A7" w:rsidP="00E11E52">
      <w:pPr>
        <w:pStyle w:val="ListParagraph"/>
        <w:numPr>
          <w:ilvl w:val="0"/>
          <w:numId w:val="18"/>
        </w:numPr>
        <w:spacing w:after="0"/>
        <w:rPr>
          <w:color w:val="0070C0"/>
        </w:rPr>
      </w:pPr>
      <w:r w:rsidRPr="00D3521C">
        <w:rPr>
          <w:color w:val="0070C0"/>
        </w:rPr>
        <w:t>Spring Harbor said day of event they had multiple other events going on simultaneously</w:t>
      </w:r>
      <w:r w:rsidR="003060E9">
        <w:rPr>
          <w:color w:val="0070C0"/>
        </w:rPr>
        <w:t xml:space="preserve"> at their facility, as well as their top tier staff out of the office</w:t>
      </w:r>
      <w:r w:rsidRPr="00D3521C">
        <w:rPr>
          <w:color w:val="0070C0"/>
        </w:rPr>
        <w:t xml:space="preserve">. Had it been a real event they would have really struggled. Lesson </w:t>
      </w:r>
      <w:r w:rsidR="00253E2D" w:rsidRPr="00D3521C">
        <w:rPr>
          <w:color w:val="0070C0"/>
        </w:rPr>
        <w:t>learned;</w:t>
      </w:r>
      <w:r w:rsidRPr="00D3521C">
        <w:rPr>
          <w:color w:val="0070C0"/>
        </w:rPr>
        <w:t xml:space="preserve"> they need a </w:t>
      </w:r>
      <w:r w:rsidR="00253E2D" w:rsidRPr="00D3521C">
        <w:rPr>
          <w:color w:val="0070C0"/>
        </w:rPr>
        <w:t>backup</w:t>
      </w:r>
      <w:r w:rsidRPr="00D3521C">
        <w:rPr>
          <w:color w:val="0070C0"/>
        </w:rPr>
        <w:t xml:space="preserve"> system for times like these.</w:t>
      </w:r>
    </w:p>
    <w:p w14:paraId="4C18E03A" w14:textId="50806618" w:rsidR="004E2B92" w:rsidRPr="003060E9" w:rsidRDefault="00A105A7" w:rsidP="008E1C01">
      <w:pPr>
        <w:pStyle w:val="ListParagraph"/>
        <w:numPr>
          <w:ilvl w:val="0"/>
          <w:numId w:val="18"/>
        </w:numPr>
        <w:spacing w:after="0"/>
        <w:rPr>
          <w:color w:val="0070C0"/>
        </w:rPr>
      </w:pPr>
      <w:r w:rsidRPr="00253E2D">
        <w:rPr>
          <w:color w:val="0070C0"/>
        </w:rPr>
        <w:t>MMC agreed it was a really bad day</w:t>
      </w:r>
      <w:r w:rsidR="0054404D">
        <w:rPr>
          <w:color w:val="0070C0"/>
        </w:rPr>
        <w:t xml:space="preserve"> at their facility as well, with several </w:t>
      </w:r>
      <w:r w:rsidRPr="00253E2D">
        <w:rPr>
          <w:color w:val="0070C0"/>
        </w:rPr>
        <w:t xml:space="preserve">hospital </w:t>
      </w:r>
      <w:r w:rsidR="0054404D">
        <w:rPr>
          <w:color w:val="0070C0"/>
        </w:rPr>
        <w:t xml:space="preserve">related </w:t>
      </w:r>
      <w:r w:rsidRPr="00253E2D">
        <w:rPr>
          <w:color w:val="0070C0"/>
        </w:rPr>
        <w:t xml:space="preserve">emergencies going on.  Could have used more people to assist but didn’t want to </w:t>
      </w:r>
      <w:r w:rsidR="0054404D" w:rsidRPr="00253E2D">
        <w:rPr>
          <w:color w:val="0070C0"/>
        </w:rPr>
        <w:t>overwhelm</w:t>
      </w:r>
      <w:r w:rsidRPr="00253E2D">
        <w:rPr>
          <w:color w:val="0070C0"/>
        </w:rPr>
        <w:t xml:space="preserve"> the </w:t>
      </w:r>
      <w:r w:rsidR="003060E9">
        <w:rPr>
          <w:color w:val="0070C0"/>
        </w:rPr>
        <w:t>EOC</w:t>
      </w:r>
      <w:r w:rsidRPr="00253E2D">
        <w:rPr>
          <w:color w:val="0070C0"/>
        </w:rPr>
        <w:t xml:space="preserve">.  </w:t>
      </w:r>
      <w:r w:rsidR="0054404D">
        <w:rPr>
          <w:color w:val="0070C0"/>
        </w:rPr>
        <w:t>They d</w:t>
      </w:r>
      <w:r w:rsidR="004E2B92" w:rsidRPr="00253E2D">
        <w:rPr>
          <w:color w:val="0070C0"/>
        </w:rPr>
        <w:t>o not rely on technology</w:t>
      </w:r>
      <w:r w:rsidR="0054404D">
        <w:rPr>
          <w:color w:val="0070C0"/>
        </w:rPr>
        <w:t xml:space="preserve"> (for example, </w:t>
      </w:r>
      <w:r w:rsidR="0054404D" w:rsidRPr="00253E2D">
        <w:rPr>
          <w:color w:val="0070C0"/>
        </w:rPr>
        <w:t>google docs</w:t>
      </w:r>
      <w:r w:rsidR="0054404D">
        <w:rPr>
          <w:color w:val="0070C0"/>
        </w:rPr>
        <w:t>) in their EOC</w:t>
      </w:r>
      <w:r w:rsidR="004E2B92" w:rsidRPr="00253E2D">
        <w:rPr>
          <w:color w:val="0070C0"/>
        </w:rPr>
        <w:t>,</w:t>
      </w:r>
      <w:r w:rsidR="0054404D">
        <w:rPr>
          <w:color w:val="0070C0"/>
        </w:rPr>
        <w:t xml:space="preserve"> rather use</w:t>
      </w:r>
      <w:r w:rsidR="004E2B92" w:rsidRPr="00253E2D">
        <w:rPr>
          <w:color w:val="0070C0"/>
        </w:rPr>
        <w:t xml:space="preserve"> lots of paper and pen </w:t>
      </w:r>
      <w:r w:rsidR="0054404D">
        <w:rPr>
          <w:color w:val="0070C0"/>
        </w:rPr>
        <w:t xml:space="preserve">to </w:t>
      </w:r>
      <w:r w:rsidR="004E2B92" w:rsidRPr="00253E2D">
        <w:rPr>
          <w:color w:val="0070C0"/>
        </w:rPr>
        <w:t>build</w:t>
      </w:r>
      <w:r w:rsidR="0054404D">
        <w:rPr>
          <w:color w:val="0070C0"/>
        </w:rPr>
        <w:t xml:space="preserve"> </w:t>
      </w:r>
      <w:r w:rsidR="004E2B92" w:rsidRPr="00253E2D">
        <w:rPr>
          <w:color w:val="0070C0"/>
        </w:rPr>
        <w:t xml:space="preserve">forms.  </w:t>
      </w:r>
    </w:p>
    <w:p w14:paraId="6FCF18F4" w14:textId="20A2DF43" w:rsidR="004E2B92" w:rsidRPr="003060E9" w:rsidRDefault="00E8255A" w:rsidP="008E1C01">
      <w:pPr>
        <w:pStyle w:val="ListParagraph"/>
        <w:numPr>
          <w:ilvl w:val="0"/>
          <w:numId w:val="18"/>
        </w:numPr>
        <w:spacing w:after="0"/>
        <w:rPr>
          <w:color w:val="0070C0"/>
        </w:rPr>
      </w:pPr>
      <w:r>
        <w:rPr>
          <w:color w:val="0070C0"/>
        </w:rPr>
        <w:t>Evaluator and trusted insider at SH i</w:t>
      </w:r>
      <w:r w:rsidR="004E2B92" w:rsidRPr="00253E2D">
        <w:rPr>
          <w:color w:val="0070C0"/>
        </w:rPr>
        <w:t xml:space="preserve">mpressed with the personal connections </w:t>
      </w:r>
      <w:r>
        <w:rPr>
          <w:color w:val="0070C0"/>
        </w:rPr>
        <w:t xml:space="preserve">the facility </w:t>
      </w:r>
      <w:r w:rsidR="004E2B92" w:rsidRPr="00253E2D">
        <w:rPr>
          <w:color w:val="0070C0"/>
        </w:rPr>
        <w:t xml:space="preserve">already had with so many </w:t>
      </w:r>
      <w:r>
        <w:rPr>
          <w:color w:val="0070C0"/>
        </w:rPr>
        <w:t xml:space="preserve">other </w:t>
      </w:r>
      <w:r w:rsidR="004E2B92" w:rsidRPr="00253E2D">
        <w:rPr>
          <w:color w:val="0070C0"/>
        </w:rPr>
        <w:t xml:space="preserve">facilities.  </w:t>
      </w:r>
    </w:p>
    <w:p w14:paraId="01D172D4" w14:textId="52EA2794" w:rsidR="004E2B92" w:rsidRPr="003060E9" w:rsidRDefault="004E2B92" w:rsidP="008E1C01">
      <w:pPr>
        <w:pStyle w:val="ListParagraph"/>
        <w:numPr>
          <w:ilvl w:val="0"/>
          <w:numId w:val="18"/>
        </w:numPr>
        <w:spacing w:after="0"/>
        <w:rPr>
          <w:color w:val="0070C0"/>
        </w:rPr>
      </w:pPr>
      <w:r w:rsidRPr="00253E2D">
        <w:rPr>
          <w:color w:val="0070C0"/>
        </w:rPr>
        <w:t>MMC lessons learned</w:t>
      </w:r>
      <w:r w:rsidR="00E8255A">
        <w:rPr>
          <w:color w:val="0070C0"/>
        </w:rPr>
        <w:t>:</w:t>
      </w:r>
      <w:r w:rsidRPr="00253E2D">
        <w:rPr>
          <w:color w:val="0070C0"/>
        </w:rPr>
        <w:t xml:space="preserve"> On paper </w:t>
      </w:r>
      <w:r w:rsidR="00E8255A">
        <w:rPr>
          <w:color w:val="0070C0"/>
        </w:rPr>
        <w:t xml:space="preserve">this exercise may have </w:t>
      </w:r>
      <w:r w:rsidRPr="00253E2D">
        <w:rPr>
          <w:color w:val="0070C0"/>
        </w:rPr>
        <w:t>looked good</w:t>
      </w:r>
      <w:r w:rsidR="00E8255A">
        <w:rPr>
          <w:color w:val="0070C0"/>
        </w:rPr>
        <w:t xml:space="preserve">, </w:t>
      </w:r>
      <w:proofErr w:type="gramStart"/>
      <w:r w:rsidR="00E8255A">
        <w:rPr>
          <w:color w:val="0070C0"/>
        </w:rPr>
        <w:t>but i</w:t>
      </w:r>
      <w:r w:rsidRPr="00253E2D">
        <w:rPr>
          <w:color w:val="0070C0"/>
        </w:rPr>
        <w:t>n reality</w:t>
      </w:r>
      <w:r w:rsidR="00E8255A">
        <w:rPr>
          <w:color w:val="0070C0"/>
        </w:rPr>
        <w:t>, they</w:t>
      </w:r>
      <w:proofErr w:type="gramEnd"/>
      <w:r w:rsidR="00E8255A">
        <w:rPr>
          <w:color w:val="0070C0"/>
        </w:rPr>
        <w:t xml:space="preserve"> would not have been able to pull off the evacuation appropriately.</w:t>
      </w:r>
      <w:r w:rsidRPr="00253E2D">
        <w:rPr>
          <w:color w:val="0070C0"/>
        </w:rPr>
        <w:t xml:space="preserve">  S</w:t>
      </w:r>
      <w:r w:rsidR="00AB6512" w:rsidRPr="00253E2D">
        <w:rPr>
          <w:color w:val="0070C0"/>
        </w:rPr>
        <w:t>pring</w:t>
      </w:r>
      <w:r w:rsidRPr="00253E2D">
        <w:rPr>
          <w:color w:val="0070C0"/>
        </w:rPr>
        <w:t xml:space="preserve"> H</w:t>
      </w:r>
      <w:r w:rsidR="00AB6512" w:rsidRPr="00253E2D">
        <w:rPr>
          <w:color w:val="0070C0"/>
        </w:rPr>
        <w:t>arbor</w:t>
      </w:r>
      <w:r w:rsidRPr="00253E2D">
        <w:rPr>
          <w:color w:val="0070C0"/>
        </w:rPr>
        <w:t xml:space="preserve"> agreed </w:t>
      </w:r>
      <w:r w:rsidR="00E8255A">
        <w:rPr>
          <w:color w:val="0070C0"/>
        </w:rPr>
        <w:t xml:space="preserve">with this and said that though there were </w:t>
      </w:r>
      <w:r w:rsidRPr="00253E2D">
        <w:rPr>
          <w:color w:val="0070C0"/>
        </w:rPr>
        <w:t xml:space="preserve">vans available, there </w:t>
      </w:r>
      <w:r w:rsidR="00E8255A">
        <w:rPr>
          <w:color w:val="0070C0"/>
        </w:rPr>
        <w:t xml:space="preserve">were not </w:t>
      </w:r>
      <w:r w:rsidRPr="00253E2D">
        <w:rPr>
          <w:color w:val="0070C0"/>
        </w:rPr>
        <w:t>drivers for all of them.</w:t>
      </w:r>
    </w:p>
    <w:p w14:paraId="326134AF" w14:textId="34B9DC36" w:rsidR="004E2B92" w:rsidRPr="0054404D" w:rsidRDefault="004E2B92" w:rsidP="0054404D">
      <w:pPr>
        <w:pStyle w:val="ListParagraph"/>
        <w:numPr>
          <w:ilvl w:val="0"/>
          <w:numId w:val="18"/>
        </w:numPr>
        <w:spacing w:after="0"/>
        <w:rPr>
          <w:color w:val="0070C0"/>
        </w:rPr>
      </w:pPr>
      <w:r w:rsidRPr="00253E2D">
        <w:rPr>
          <w:color w:val="0070C0"/>
        </w:rPr>
        <w:t>Would like to see the Coalition go in the direction of an MOU with custom line buses. When in an emergency</w:t>
      </w:r>
      <w:r w:rsidR="0054404D">
        <w:rPr>
          <w:color w:val="0070C0"/>
        </w:rPr>
        <w:t xml:space="preserve"> it would be</w:t>
      </w:r>
      <w:r w:rsidRPr="00253E2D">
        <w:rPr>
          <w:color w:val="0070C0"/>
        </w:rPr>
        <w:t xml:space="preserve"> ideal to be able to call coal</w:t>
      </w:r>
      <w:r w:rsidR="0049594F" w:rsidRPr="00253E2D">
        <w:rPr>
          <w:color w:val="0070C0"/>
        </w:rPr>
        <w:t>i</w:t>
      </w:r>
      <w:r w:rsidRPr="00253E2D">
        <w:rPr>
          <w:color w:val="0070C0"/>
        </w:rPr>
        <w:t>tion and get a list of phone n</w:t>
      </w:r>
      <w:r w:rsidR="0049594F" w:rsidRPr="00253E2D">
        <w:rPr>
          <w:color w:val="0070C0"/>
        </w:rPr>
        <w:t>u</w:t>
      </w:r>
      <w:r w:rsidRPr="00253E2D">
        <w:rPr>
          <w:color w:val="0070C0"/>
        </w:rPr>
        <w:t>mbers for transportation resources</w:t>
      </w:r>
      <w:r w:rsidR="0054404D">
        <w:rPr>
          <w:color w:val="0070C0"/>
        </w:rPr>
        <w:t>, contact information and how many each can hold</w:t>
      </w:r>
      <w:r w:rsidRPr="00253E2D">
        <w:rPr>
          <w:color w:val="0070C0"/>
        </w:rPr>
        <w:t>.</w:t>
      </w:r>
      <w:r w:rsidR="0054404D">
        <w:rPr>
          <w:color w:val="0070C0"/>
        </w:rPr>
        <w:t xml:space="preserve">  </w:t>
      </w:r>
      <w:r w:rsidRPr="0054404D">
        <w:rPr>
          <w:color w:val="0070C0"/>
        </w:rPr>
        <w:t>Str</w:t>
      </w:r>
      <w:r w:rsidR="0049594F" w:rsidRPr="0054404D">
        <w:rPr>
          <w:color w:val="0070C0"/>
        </w:rPr>
        <w:t>i</w:t>
      </w:r>
      <w:r w:rsidRPr="0054404D">
        <w:rPr>
          <w:color w:val="0070C0"/>
        </w:rPr>
        <w:t xml:space="preserve">ke team for Cumberland county is </w:t>
      </w:r>
      <w:r w:rsidR="0054404D" w:rsidRPr="0054404D">
        <w:rPr>
          <w:color w:val="0070C0"/>
        </w:rPr>
        <w:t>already utilizing this process.</w:t>
      </w:r>
      <w:r w:rsidRPr="0054404D">
        <w:rPr>
          <w:color w:val="0070C0"/>
        </w:rPr>
        <w:t xml:space="preserve"> </w:t>
      </w:r>
    </w:p>
    <w:p w14:paraId="5DA3397D" w14:textId="7E5C0F3A" w:rsidR="004E2B92" w:rsidRPr="00253E2D" w:rsidRDefault="004E2B92" w:rsidP="00253E2D">
      <w:pPr>
        <w:pStyle w:val="ListParagraph"/>
        <w:numPr>
          <w:ilvl w:val="0"/>
          <w:numId w:val="18"/>
        </w:numPr>
        <w:spacing w:after="0"/>
        <w:rPr>
          <w:color w:val="0070C0"/>
        </w:rPr>
      </w:pPr>
      <w:r w:rsidRPr="00253E2D">
        <w:rPr>
          <w:color w:val="0070C0"/>
        </w:rPr>
        <w:t xml:space="preserve">Other facilities acknowledging that they too need back up at their facilities to manage events if the top tier </w:t>
      </w:r>
      <w:r w:rsidR="0054404D">
        <w:rPr>
          <w:color w:val="0070C0"/>
        </w:rPr>
        <w:t>is</w:t>
      </w:r>
      <w:r w:rsidRPr="00253E2D">
        <w:rPr>
          <w:color w:val="0070C0"/>
        </w:rPr>
        <w:t xml:space="preserve"> not available.</w:t>
      </w:r>
      <w:r w:rsidR="0054404D">
        <w:rPr>
          <w:color w:val="0070C0"/>
        </w:rPr>
        <w:t xml:space="preserve">  </w:t>
      </w:r>
      <w:r w:rsidR="00576F00">
        <w:rPr>
          <w:color w:val="0070C0"/>
        </w:rPr>
        <w:t>Trainings available for facility staff to have more comfortable with incident command processes.  Patrick has access to ICS 402 materials that the Coalition can utilize.</w:t>
      </w:r>
    </w:p>
    <w:p w14:paraId="1184F891" w14:textId="29B1C078" w:rsidR="0049594F" w:rsidRDefault="0049594F" w:rsidP="00253E2D">
      <w:pPr>
        <w:pStyle w:val="ListParagraph"/>
        <w:numPr>
          <w:ilvl w:val="0"/>
          <w:numId w:val="18"/>
        </w:numPr>
        <w:spacing w:after="0"/>
        <w:rPr>
          <w:color w:val="0070C0"/>
        </w:rPr>
      </w:pPr>
      <w:r w:rsidRPr="00576F00">
        <w:rPr>
          <w:color w:val="0070C0"/>
        </w:rPr>
        <w:t xml:space="preserve">SH says it is normal that </w:t>
      </w:r>
      <w:r w:rsidR="00576F00" w:rsidRPr="00576F00">
        <w:rPr>
          <w:color w:val="0070C0"/>
        </w:rPr>
        <w:t>other facilities</w:t>
      </w:r>
      <w:r w:rsidRPr="00576F00">
        <w:rPr>
          <w:color w:val="0070C0"/>
        </w:rPr>
        <w:t xml:space="preserve"> are </w:t>
      </w:r>
      <w:r w:rsidR="00576F00" w:rsidRPr="00576F00">
        <w:rPr>
          <w:color w:val="0070C0"/>
        </w:rPr>
        <w:t>a bit</w:t>
      </w:r>
      <w:r w:rsidRPr="00576F00">
        <w:rPr>
          <w:color w:val="0070C0"/>
        </w:rPr>
        <w:t xml:space="preserve"> uncomfortable </w:t>
      </w:r>
      <w:r w:rsidR="00576F00" w:rsidRPr="00576F00">
        <w:rPr>
          <w:color w:val="0070C0"/>
        </w:rPr>
        <w:t xml:space="preserve">when receiving calls from them asking if they can take patients </w:t>
      </w:r>
      <w:r w:rsidR="00576F00">
        <w:rPr>
          <w:color w:val="0070C0"/>
        </w:rPr>
        <w:t xml:space="preserve">from SH </w:t>
      </w:r>
      <w:r w:rsidR="00576F00" w:rsidRPr="00576F00">
        <w:rPr>
          <w:color w:val="0070C0"/>
        </w:rPr>
        <w:t>as they are a unique set of patients.  SH has a group of 12 youth with</w:t>
      </w:r>
      <w:r w:rsidR="00576F00">
        <w:rPr>
          <w:color w:val="0070C0"/>
        </w:rPr>
        <w:t xml:space="preserve"> d</w:t>
      </w:r>
      <w:r w:rsidRPr="00576F00">
        <w:rPr>
          <w:color w:val="0070C0"/>
        </w:rPr>
        <w:t>ev</w:t>
      </w:r>
      <w:r w:rsidR="00576F00">
        <w:rPr>
          <w:color w:val="0070C0"/>
        </w:rPr>
        <w:t>elopmental</w:t>
      </w:r>
      <w:r w:rsidRPr="00576F00">
        <w:rPr>
          <w:color w:val="0070C0"/>
        </w:rPr>
        <w:t xml:space="preserve"> disorders </w:t>
      </w:r>
      <w:r w:rsidR="00576F00">
        <w:rPr>
          <w:color w:val="0070C0"/>
        </w:rPr>
        <w:t>that have</w:t>
      </w:r>
      <w:r w:rsidRPr="00576F00">
        <w:rPr>
          <w:color w:val="0070C0"/>
        </w:rPr>
        <w:t xml:space="preserve"> cooccurring disorder</w:t>
      </w:r>
      <w:r w:rsidR="00576F00">
        <w:rPr>
          <w:color w:val="0070C0"/>
        </w:rPr>
        <w:t>s, such as</w:t>
      </w:r>
      <w:r w:rsidRPr="00576F00">
        <w:rPr>
          <w:color w:val="0070C0"/>
        </w:rPr>
        <w:t xml:space="preserve"> autism</w:t>
      </w:r>
      <w:r w:rsidR="00576F00">
        <w:rPr>
          <w:color w:val="0070C0"/>
        </w:rPr>
        <w:t>.  There is</w:t>
      </w:r>
      <w:r w:rsidRPr="00576F00">
        <w:rPr>
          <w:color w:val="0070C0"/>
        </w:rPr>
        <w:t xml:space="preserve"> only one other location to place</w:t>
      </w:r>
      <w:r w:rsidR="00576F00">
        <w:rPr>
          <w:color w:val="0070C0"/>
        </w:rPr>
        <w:t xml:space="preserve"> these patients</w:t>
      </w:r>
      <w:r w:rsidRPr="00576F00">
        <w:rPr>
          <w:color w:val="0070C0"/>
        </w:rPr>
        <w:t xml:space="preserve"> in N</w:t>
      </w:r>
      <w:r w:rsidR="00576F00">
        <w:rPr>
          <w:color w:val="0070C0"/>
        </w:rPr>
        <w:t xml:space="preserve">ew </w:t>
      </w:r>
      <w:r w:rsidRPr="00576F00">
        <w:rPr>
          <w:color w:val="0070C0"/>
        </w:rPr>
        <w:t>E</w:t>
      </w:r>
      <w:r w:rsidR="00576F00">
        <w:rPr>
          <w:color w:val="0070C0"/>
        </w:rPr>
        <w:t>ngland</w:t>
      </w:r>
      <w:r w:rsidRPr="00576F00">
        <w:rPr>
          <w:color w:val="0070C0"/>
        </w:rPr>
        <w:t xml:space="preserve">. </w:t>
      </w:r>
      <w:r w:rsidR="00576F00">
        <w:rPr>
          <w:color w:val="0070C0"/>
        </w:rPr>
        <w:t>They would m</w:t>
      </w:r>
      <w:r w:rsidRPr="00576F00">
        <w:rPr>
          <w:color w:val="0070C0"/>
        </w:rPr>
        <w:t>ove t</w:t>
      </w:r>
      <w:r w:rsidR="00576F00">
        <w:rPr>
          <w:color w:val="0070C0"/>
        </w:rPr>
        <w:t>his group of youth to</w:t>
      </w:r>
      <w:r w:rsidRPr="00576F00">
        <w:rPr>
          <w:color w:val="0070C0"/>
        </w:rPr>
        <w:t xml:space="preserve"> their school for one night but after than would need to be shipped across the </w:t>
      </w:r>
      <w:r w:rsidR="00576F00">
        <w:rPr>
          <w:color w:val="0070C0"/>
        </w:rPr>
        <w:t>United States or to</w:t>
      </w:r>
      <w:r w:rsidRPr="00576F00">
        <w:rPr>
          <w:color w:val="0070C0"/>
        </w:rPr>
        <w:t xml:space="preserve"> Canada</w:t>
      </w:r>
      <w:r w:rsidR="00BC5D08">
        <w:rPr>
          <w:color w:val="0070C0"/>
        </w:rPr>
        <w:t xml:space="preserve"> for available facility space that would suit them</w:t>
      </w:r>
      <w:r w:rsidRPr="00576F00">
        <w:rPr>
          <w:color w:val="0070C0"/>
        </w:rPr>
        <w:t xml:space="preserve">. </w:t>
      </w:r>
      <w:r w:rsidR="00BC5D08">
        <w:rPr>
          <w:color w:val="0070C0"/>
        </w:rPr>
        <w:t xml:space="preserve"> </w:t>
      </w:r>
    </w:p>
    <w:p w14:paraId="2331772A" w14:textId="0F8AF17B" w:rsidR="00282D69" w:rsidRPr="00576F00" w:rsidRDefault="00282D69" w:rsidP="00253E2D">
      <w:pPr>
        <w:pStyle w:val="ListParagraph"/>
        <w:numPr>
          <w:ilvl w:val="0"/>
          <w:numId w:val="18"/>
        </w:numPr>
        <w:spacing w:after="0"/>
        <w:rPr>
          <w:color w:val="0070C0"/>
        </w:rPr>
      </w:pPr>
      <w:r>
        <w:rPr>
          <w:color w:val="0070C0"/>
        </w:rPr>
        <w:t>Coalition lacking participation by EMS. More discussion under Coalition membership and retention later in meeting.</w:t>
      </w:r>
    </w:p>
    <w:p w14:paraId="3BB07BF5" w14:textId="2BD59E79" w:rsidR="0049594F" w:rsidRDefault="0049594F" w:rsidP="008E1C01">
      <w:pPr>
        <w:spacing w:after="0"/>
        <w:rPr>
          <w:color w:val="0070C0"/>
        </w:rPr>
      </w:pPr>
    </w:p>
    <w:p w14:paraId="41415199" w14:textId="01E43433" w:rsidR="00282D69" w:rsidRDefault="00282D69" w:rsidP="008E1C01">
      <w:pPr>
        <w:spacing w:after="0"/>
        <w:rPr>
          <w:color w:val="0070C0"/>
        </w:rPr>
      </w:pPr>
    </w:p>
    <w:p w14:paraId="2AB3454C" w14:textId="77777777" w:rsidR="00282D69" w:rsidRPr="00AA7847" w:rsidRDefault="00282D69" w:rsidP="008E1C01">
      <w:pPr>
        <w:spacing w:after="0"/>
        <w:rPr>
          <w:color w:val="0070C0"/>
        </w:rPr>
      </w:pPr>
    </w:p>
    <w:p w14:paraId="4497D705" w14:textId="470FC7A2" w:rsidR="0049594F" w:rsidRPr="00AA7847" w:rsidRDefault="001709BF" w:rsidP="008E1C01">
      <w:pPr>
        <w:spacing w:after="0"/>
        <w:rPr>
          <w:color w:val="0070C0"/>
        </w:rPr>
      </w:pPr>
      <w:r>
        <w:pict w14:anchorId="249A1B23">
          <v:rect id="_x0000_i1030" style="width:0;height:1.5pt" o:hralign="center" o:hrstd="t" o:hr="t" fillcolor="#a0a0a0" stroked="f"/>
        </w:pict>
      </w:r>
    </w:p>
    <w:p w14:paraId="255C4846" w14:textId="79D63D54" w:rsidR="00FB3AA5" w:rsidRDefault="00D31CF9" w:rsidP="00D31CF9">
      <w:pPr>
        <w:spacing w:after="0"/>
      </w:pPr>
      <w:r>
        <w:rPr>
          <w:b/>
        </w:rPr>
        <w:t>10</w:t>
      </w:r>
      <w:r w:rsidR="008D7779">
        <w:rPr>
          <w:b/>
        </w:rPr>
        <w:t>:</w:t>
      </w:r>
      <w:r>
        <w:rPr>
          <w:b/>
        </w:rPr>
        <w:t>15</w:t>
      </w:r>
      <w:r w:rsidR="00644D44" w:rsidRPr="00ED7B78">
        <w:rPr>
          <w:b/>
        </w:rPr>
        <w:t xml:space="preserve"> am</w:t>
      </w:r>
      <w:r w:rsidR="00644D44" w:rsidRPr="00ED7B78">
        <w:tab/>
      </w:r>
      <w:r>
        <w:t xml:space="preserve">Coalition Resource Assessment </w:t>
      </w:r>
    </w:p>
    <w:p w14:paraId="0FB3B021" w14:textId="3A6221B7" w:rsidR="00282D69" w:rsidRPr="00282D69" w:rsidRDefault="00282D69" w:rsidP="00282D69">
      <w:pPr>
        <w:pStyle w:val="ListParagraph"/>
        <w:numPr>
          <w:ilvl w:val="0"/>
          <w:numId w:val="20"/>
        </w:numPr>
        <w:spacing w:after="0"/>
        <w:rPr>
          <w:color w:val="0070C0"/>
        </w:rPr>
      </w:pPr>
      <w:r w:rsidRPr="00282D69">
        <w:rPr>
          <w:color w:val="0070C0"/>
        </w:rPr>
        <w:t>This is a work in progress</w:t>
      </w:r>
      <w:r>
        <w:rPr>
          <w:color w:val="0070C0"/>
        </w:rPr>
        <w:t>;</w:t>
      </w:r>
      <w:r w:rsidRPr="00282D69">
        <w:rPr>
          <w:color w:val="0070C0"/>
        </w:rPr>
        <w:t xml:space="preserve"> 7 separate categories of surveys to capture what resources are available within the Coalition region.</w:t>
      </w:r>
      <w:r>
        <w:rPr>
          <w:color w:val="0070C0"/>
        </w:rPr>
        <w:t xml:space="preserve">  All data received through completed surveys used to make the Coalition Resource Assessment Plan.  Coalition would like to have more facilities complete and return the survey applicable to their facility.</w:t>
      </w:r>
    </w:p>
    <w:p w14:paraId="0EC44589" w14:textId="1842E0F6" w:rsidR="00644D44" w:rsidRPr="00C21AAE" w:rsidRDefault="00282D69" w:rsidP="008E1C01">
      <w:pPr>
        <w:pStyle w:val="ListParagraph"/>
        <w:numPr>
          <w:ilvl w:val="0"/>
          <w:numId w:val="20"/>
        </w:numPr>
        <w:spacing w:after="0"/>
        <w:rPr>
          <w:color w:val="0070C0"/>
        </w:rPr>
      </w:pPr>
      <w:r>
        <w:rPr>
          <w:color w:val="0070C0"/>
        </w:rPr>
        <w:t>A</w:t>
      </w:r>
      <w:r w:rsidRPr="00282D69">
        <w:rPr>
          <w:color w:val="0070C0"/>
        </w:rPr>
        <w:t>sylum</w:t>
      </w:r>
      <w:r>
        <w:rPr>
          <w:color w:val="0070C0"/>
        </w:rPr>
        <w:t xml:space="preserve"> seekers</w:t>
      </w:r>
      <w:r w:rsidRPr="00282D69">
        <w:rPr>
          <w:color w:val="0070C0"/>
        </w:rPr>
        <w:t xml:space="preserve"> at the Expo </w:t>
      </w:r>
      <w:r>
        <w:rPr>
          <w:color w:val="0070C0"/>
        </w:rPr>
        <w:t>are an e</w:t>
      </w:r>
      <w:r w:rsidR="0049594F" w:rsidRPr="00282D69">
        <w:rPr>
          <w:color w:val="0070C0"/>
        </w:rPr>
        <w:t>xample of events occurring</w:t>
      </w:r>
      <w:r>
        <w:rPr>
          <w:color w:val="0070C0"/>
        </w:rPr>
        <w:t xml:space="preserve"> that</w:t>
      </w:r>
      <w:r w:rsidR="0049594F" w:rsidRPr="00282D69">
        <w:rPr>
          <w:color w:val="0070C0"/>
        </w:rPr>
        <w:t xml:space="preserve"> </w:t>
      </w:r>
      <w:r>
        <w:rPr>
          <w:color w:val="0070C0"/>
        </w:rPr>
        <w:t xml:space="preserve">the </w:t>
      </w:r>
      <w:r w:rsidRPr="00282D69">
        <w:rPr>
          <w:color w:val="0070C0"/>
        </w:rPr>
        <w:t xml:space="preserve">Coalition Resource Assessment data </w:t>
      </w:r>
      <w:r>
        <w:rPr>
          <w:color w:val="0070C0"/>
        </w:rPr>
        <w:t>could be useful</w:t>
      </w:r>
      <w:r w:rsidR="0049594F" w:rsidRPr="00282D69">
        <w:rPr>
          <w:color w:val="0070C0"/>
        </w:rPr>
        <w:t>.</w:t>
      </w:r>
      <w:r>
        <w:rPr>
          <w:color w:val="0070C0"/>
        </w:rPr>
        <w:t xml:space="preserve">  </w:t>
      </w:r>
      <w:r w:rsidR="0049594F" w:rsidRPr="00282D69">
        <w:rPr>
          <w:color w:val="0070C0"/>
        </w:rPr>
        <w:t>If you ha</w:t>
      </w:r>
      <w:r>
        <w:rPr>
          <w:color w:val="0070C0"/>
        </w:rPr>
        <w:t>ve</w:t>
      </w:r>
      <w:r w:rsidR="0049594F" w:rsidRPr="00282D69">
        <w:rPr>
          <w:color w:val="0070C0"/>
        </w:rPr>
        <w:t xml:space="preserve"> a population that </w:t>
      </w:r>
      <w:proofErr w:type="gramStart"/>
      <w:r w:rsidR="0054404D" w:rsidRPr="00282D69">
        <w:rPr>
          <w:color w:val="0070C0"/>
        </w:rPr>
        <w:t>is</w:t>
      </w:r>
      <w:r w:rsidR="0049594F" w:rsidRPr="00282D69">
        <w:rPr>
          <w:color w:val="0070C0"/>
        </w:rPr>
        <w:t xml:space="preserve"> in need of</w:t>
      </w:r>
      <w:proofErr w:type="gramEnd"/>
      <w:r w:rsidR="0049594F" w:rsidRPr="00282D69">
        <w:rPr>
          <w:color w:val="0070C0"/>
        </w:rPr>
        <w:t xml:space="preserve"> vaccinations and looking fo</w:t>
      </w:r>
      <w:r w:rsidR="00253E2D" w:rsidRPr="00282D69">
        <w:rPr>
          <w:color w:val="0070C0"/>
        </w:rPr>
        <w:t>r</w:t>
      </w:r>
      <w:r w:rsidR="0049594F" w:rsidRPr="00282D69">
        <w:rPr>
          <w:color w:val="0070C0"/>
        </w:rPr>
        <w:t xml:space="preserve"> the medical staff to provide them, this would provide you with lists of medical staff that could assist with vaccination administration.</w:t>
      </w:r>
    </w:p>
    <w:p w14:paraId="62252030" w14:textId="3C14F149" w:rsidR="00ED7B78" w:rsidRPr="00ED7B78" w:rsidRDefault="001709BF" w:rsidP="008E1C01">
      <w:pPr>
        <w:spacing w:after="0"/>
        <w:rPr>
          <w:b/>
        </w:rPr>
      </w:pPr>
      <w:r>
        <w:pict w14:anchorId="5760EA9A">
          <v:rect id="_x0000_i1031" style="width:0;height:1.5pt" o:hralign="center" o:hrstd="t" o:hr="t" fillcolor="#a0a0a0" stroked="f"/>
        </w:pict>
      </w:r>
    </w:p>
    <w:p w14:paraId="4C8B820A" w14:textId="2D00A019" w:rsidR="00FB3AA5" w:rsidRDefault="00644D44" w:rsidP="00D31CF9">
      <w:pPr>
        <w:spacing w:after="0"/>
      </w:pPr>
      <w:r w:rsidRPr="00ED7B78">
        <w:rPr>
          <w:b/>
        </w:rPr>
        <w:t>1</w:t>
      </w:r>
      <w:r w:rsidR="006751CD">
        <w:rPr>
          <w:b/>
        </w:rPr>
        <w:t>0</w:t>
      </w:r>
      <w:r w:rsidRPr="00ED7B78">
        <w:rPr>
          <w:b/>
        </w:rPr>
        <w:t>:</w:t>
      </w:r>
      <w:r w:rsidR="00FB3AA5">
        <w:rPr>
          <w:b/>
        </w:rPr>
        <w:t>45</w:t>
      </w:r>
      <w:r w:rsidRPr="00ED7B78">
        <w:rPr>
          <w:b/>
        </w:rPr>
        <w:t xml:space="preserve"> am</w:t>
      </w:r>
      <w:r w:rsidRPr="00ED7B78">
        <w:tab/>
      </w:r>
      <w:r w:rsidR="00D31CF9">
        <w:t xml:space="preserve">U.S. Department of Health and Human Services </w:t>
      </w:r>
      <w:proofErr w:type="spellStart"/>
      <w:r w:rsidR="00D31CF9">
        <w:t>emPOWER</w:t>
      </w:r>
      <w:proofErr w:type="spellEnd"/>
      <w:r w:rsidR="00D31CF9">
        <w:t xml:space="preserve"> map</w:t>
      </w:r>
    </w:p>
    <w:p w14:paraId="0C0AAF09" w14:textId="390A2994" w:rsidR="005C6744" w:rsidRDefault="005C6744" w:rsidP="00D31CF9">
      <w:pPr>
        <w:spacing w:after="0"/>
      </w:pPr>
      <w:r>
        <w:t>https://empowermap.hhs.gov</w:t>
      </w:r>
    </w:p>
    <w:p w14:paraId="537C55C0" w14:textId="42953CC0" w:rsidR="00282D69" w:rsidRPr="00282D69" w:rsidRDefault="00282D69" w:rsidP="00D31CF9">
      <w:pPr>
        <w:spacing w:after="0"/>
        <w:rPr>
          <w:color w:val="0070C0"/>
        </w:rPr>
      </w:pPr>
      <w:r w:rsidRPr="00282D69">
        <w:rPr>
          <w:color w:val="0070C0"/>
        </w:rPr>
        <w:t xml:space="preserve">Reviewed the </w:t>
      </w:r>
      <w:proofErr w:type="spellStart"/>
      <w:r w:rsidRPr="00282D69">
        <w:rPr>
          <w:color w:val="0070C0"/>
        </w:rPr>
        <w:t>emPOWER</w:t>
      </w:r>
      <w:proofErr w:type="spellEnd"/>
      <w:r w:rsidRPr="00282D69">
        <w:rPr>
          <w:color w:val="0070C0"/>
        </w:rPr>
        <w:t xml:space="preserve"> map with the Coalition</w:t>
      </w:r>
      <w:r w:rsidR="005C6744">
        <w:rPr>
          <w:color w:val="0070C0"/>
        </w:rPr>
        <w:t xml:space="preserve">.  This is a tool that can assist in identifying where electricity dependent residents </w:t>
      </w:r>
      <w:proofErr w:type="gramStart"/>
      <w:r w:rsidR="005C6744">
        <w:rPr>
          <w:color w:val="0070C0"/>
        </w:rPr>
        <w:t>are located in</w:t>
      </w:r>
      <w:proofErr w:type="gramEnd"/>
      <w:r w:rsidR="005C6744">
        <w:rPr>
          <w:color w:val="0070C0"/>
        </w:rPr>
        <w:t xml:space="preserve"> your region.  Website includes a job aid if you are not certain how to utilize the map and retrieve the data associated with it.  The data is only approximate, not exact locations where electricity dependent residents live. </w:t>
      </w:r>
    </w:p>
    <w:p w14:paraId="20AF3A48" w14:textId="22B9EE98" w:rsidR="00644D44" w:rsidRPr="00ED7B78" w:rsidRDefault="001709BF" w:rsidP="00644D44">
      <w:pPr>
        <w:spacing w:after="0"/>
      </w:pPr>
      <w:r>
        <w:pict w14:anchorId="7C3BF1D8">
          <v:rect id="_x0000_i1032" style="width:0;height:1.5pt" o:hralign="center" o:hrstd="t" o:hr="t" fillcolor="#a0a0a0" stroked="f"/>
        </w:pict>
      </w:r>
    </w:p>
    <w:p w14:paraId="456C0BC4" w14:textId="72487806" w:rsidR="00FB3AA5" w:rsidRDefault="00644D44" w:rsidP="00D31CF9">
      <w:pPr>
        <w:spacing w:after="0"/>
      </w:pPr>
      <w:r w:rsidRPr="00D566FF">
        <w:rPr>
          <w:b/>
        </w:rPr>
        <w:t>11:</w:t>
      </w:r>
      <w:r w:rsidR="00D31CF9">
        <w:rPr>
          <w:b/>
        </w:rPr>
        <w:t>00</w:t>
      </w:r>
      <w:r w:rsidRPr="00D566FF">
        <w:rPr>
          <w:b/>
        </w:rPr>
        <w:t xml:space="preserve"> am</w:t>
      </w:r>
      <w:r w:rsidRPr="00D566FF">
        <w:tab/>
      </w:r>
      <w:r w:rsidR="00D31CF9">
        <w:t>Coalition Response Plan</w:t>
      </w:r>
    </w:p>
    <w:p w14:paraId="27DF7442" w14:textId="741E34FF" w:rsidR="00C32683" w:rsidRPr="00C21AAE" w:rsidRDefault="005C6744" w:rsidP="00D31CF9">
      <w:pPr>
        <w:spacing w:after="0"/>
        <w:rPr>
          <w:color w:val="0070C0"/>
        </w:rPr>
      </w:pPr>
      <w:r w:rsidRPr="005C6744">
        <w:rPr>
          <w:color w:val="0070C0"/>
        </w:rPr>
        <w:t>Th</w:t>
      </w:r>
      <w:r>
        <w:rPr>
          <w:color w:val="0070C0"/>
        </w:rPr>
        <w:t>e document, recently shared with members,</w:t>
      </w:r>
      <w:r w:rsidRPr="005C6744">
        <w:rPr>
          <w:color w:val="0070C0"/>
        </w:rPr>
        <w:t xml:space="preserve"> is currently </w:t>
      </w:r>
      <w:r>
        <w:rPr>
          <w:color w:val="0070C0"/>
        </w:rPr>
        <w:t>in</w:t>
      </w:r>
      <w:r w:rsidRPr="005C6744">
        <w:rPr>
          <w:color w:val="0070C0"/>
        </w:rPr>
        <w:t xml:space="preserve"> draft</w:t>
      </w:r>
      <w:r>
        <w:rPr>
          <w:color w:val="0070C0"/>
        </w:rPr>
        <w:t xml:space="preserve"> form.  Looking to </w:t>
      </w:r>
      <w:r w:rsidR="00C21AAE">
        <w:rPr>
          <w:color w:val="0070C0"/>
        </w:rPr>
        <w:t>increase participation in the</w:t>
      </w:r>
      <w:r>
        <w:rPr>
          <w:color w:val="0070C0"/>
        </w:rPr>
        <w:t xml:space="preserve"> working group t</w:t>
      </w:r>
      <w:r w:rsidR="00C21AAE">
        <w:rPr>
          <w:color w:val="0070C0"/>
        </w:rPr>
        <w:t xml:space="preserve">o include representatives from each of the facilities types. </w:t>
      </w:r>
      <w:r>
        <w:rPr>
          <w:color w:val="0070C0"/>
        </w:rPr>
        <w:t xml:space="preserve"> Interested members wanting to join the working group please contact Allyssa.</w:t>
      </w:r>
    </w:p>
    <w:p w14:paraId="4657A27C" w14:textId="21E91D27" w:rsidR="00644D44" w:rsidRDefault="001709BF" w:rsidP="00ED0B54">
      <w:pPr>
        <w:spacing w:after="0"/>
      </w:pPr>
      <w:r>
        <w:pict w14:anchorId="21865E0D">
          <v:rect id="_x0000_i1033" style="width:468pt;height:1.5pt" o:hralign="center" o:bullet="t" o:hrstd="t" o:hr="t" fillcolor="#a0a0a0" stroked="f"/>
        </w:pict>
      </w:r>
    </w:p>
    <w:p w14:paraId="7E703A5D" w14:textId="531C6558" w:rsidR="00282D69" w:rsidRPr="00282D69" w:rsidRDefault="00D31CF9" w:rsidP="00282D69">
      <w:r w:rsidRPr="007F68D3">
        <w:rPr>
          <w:b/>
        </w:rPr>
        <w:t>1</w:t>
      </w:r>
      <w:r>
        <w:rPr>
          <w:b/>
        </w:rPr>
        <w:t>1</w:t>
      </w:r>
      <w:r w:rsidRPr="007F68D3">
        <w:rPr>
          <w:b/>
        </w:rPr>
        <w:t>:</w:t>
      </w:r>
      <w:r>
        <w:rPr>
          <w:b/>
        </w:rPr>
        <w:t>3</w:t>
      </w:r>
      <w:r w:rsidRPr="007F68D3">
        <w:rPr>
          <w:b/>
        </w:rPr>
        <w:t xml:space="preserve">0 </w:t>
      </w:r>
      <w:r w:rsidR="008008E6">
        <w:rPr>
          <w:b/>
        </w:rPr>
        <w:t>a</w:t>
      </w:r>
      <w:r w:rsidRPr="007F68D3">
        <w:rPr>
          <w:b/>
        </w:rPr>
        <w:t>m</w:t>
      </w:r>
      <w:r>
        <w:t xml:space="preserve"> </w:t>
      </w:r>
      <w:r>
        <w:tab/>
        <w:t>Membership Recruitment and Retention</w:t>
      </w:r>
    </w:p>
    <w:p w14:paraId="58E3E9FC" w14:textId="124860F3" w:rsidR="00282D69" w:rsidRPr="00C21AAE" w:rsidRDefault="00282D69" w:rsidP="00282D69">
      <w:pPr>
        <w:pStyle w:val="ListParagraph"/>
        <w:numPr>
          <w:ilvl w:val="0"/>
          <w:numId w:val="21"/>
        </w:numPr>
        <w:spacing w:after="0"/>
        <w:rPr>
          <w:color w:val="0070C0"/>
        </w:rPr>
      </w:pPr>
      <w:r w:rsidRPr="00282D69">
        <w:rPr>
          <w:color w:val="0070C0"/>
        </w:rPr>
        <w:t>Allyssa working on a letter to send out to organizations that we would like to get involved with the coalition to fill some of the gaps in membership</w:t>
      </w:r>
      <w:r w:rsidR="00C21AAE">
        <w:rPr>
          <w:color w:val="0070C0"/>
        </w:rPr>
        <w:t>.</w:t>
      </w:r>
    </w:p>
    <w:p w14:paraId="0A15DA5A" w14:textId="04029419" w:rsidR="00C21AAE" w:rsidRDefault="00C21AAE" w:rsidP="00282D69">
      <w:pPr>
        <w:pStyle w:val="ListParagraph"/>
        <w:numPr>
          <w:ilvl w:val="0"/>
          <w:numId w:val="21"/>
        </w:numPr>
        <w:spacing w:after="0"/>
        <w:rPr>
          <w:color w:val="0070C0"/>
        </w:rPr>
      </w:pPr>
      <w:bookmarkStart w:id="2" w:name="_GoBack"/>
      <w:bookmarkEnd w:id="2"/>
      <w:r w:rsidRPr="00C21AAE">
        <w:rPr>
          <w:color w:val="0070C0"/>
        </w:rPr>
        <w:t>HCCSM membership currently</w:t>
      </w:r>
      <w:r>
        <w:rPr>
          <w:color w:val="0070C0"/>
        </w:rPr>
        <w:t xml:space="preserve"> consists of mostly assisted living and long-term care facilities.</w:t>
      </w:r>
    </w:p>
    <w:p w14:paraId="68025C42" w14:textId="0C3DE7BA" w:rsidR="00282D69" w:rsidRPr="00C21AAE" w:rsidRDefault="00C21AAE" w:rsidP="00282D69">
      <w:pPr>
        <w:pStyle w:val="ListParagraph"/>
        <w:numPr>
          <w:ilvl w:val="0"/>
          <w:numId w:val="21"/>
        </w:numPr>
        <w:spacing w:after="0"/>
        <w:rPr>
          <w:color w:val="0070C0"/>
        </w:rPr>
      </w:pPr>
      <w:r>
        <w:rPr>
          <w:color w:val="0070C0"/>
        </w:rPr>
        <w:t>Or</w:t>
      </w:r>
      <w:r w:rsidR="00282D69" w:rsidRPr="00C21AAE">
        <w:rPr>
          <w:color w:val="0070C0"/>
        </w:rPr>
        <w:t xml:space="preserve">ientation </w:t>
      </w:r>
      <w:r w:rsidRPr="00C21AAE">
        <w:rPr>
          <w:color w:val="0070C0"/>
        </w:rPr>
        <w:t>of</w:t>
      </w:r>
      <w:r w:rsidR="00282D69" w:rsidRPr="00C21AAE">
        <w:rPr>
          <w:color w:val="0070C0"/>
        </w:rPr>
        <w:t xml:space="preserve"> the </w:t>
      </w:r>
      <w:r w:rsidRPr="00C21AAE">
        <w:rPr>
          <w:color w:val="0070C0"/>
        </w:rPr>
        <w:t>C</w:t>
      </w:r>
      <w:r w:rsidR="00282D69" w:rsidRPr="00C21AAE">
        <w:rPr>
          <w:color w:val="0070C0"/>
        </w:rPr>
        <w:t>oalition for management from facilities could be beneficial.</w:t>
      </w:r>
    </w:p>
    <w:p w14:paraId="7CE91430" w14:textId="09FC4FAE" w:rsidR="003C213A" w:rsidRPr="00282D69" w:rsidRDefault="003C213A" w:rsidP="00282D69">
      <w:pPr>
        <w:pStyle w:val="ListParagraph"/>
        <w:numPr>
          <w:ilvl w:val="0"/>
          <w:numId w:val="21"/>
        </w:numPr>
        <w:rPr>
          <w:color w:val="0070C0"/>
        </w:rPr>
      </w:pPr>
      <w:r w:rsidRPr="00282D69">
        <w:rPr>
          <w:color w:val="0070C0"/>
        </w:rPr>
        <w:t xml:space="preserve">Gap in current membership with emergency responders; police, ems, fire, etc. </w:t>
      </w:r>
      <w:r w:rsidR="00C21AAE">
        <w:rPr>
          <w:color w:val="0070C0"/>
        </w:rPr>
        <w:t xml:space="preserve"> S</w:t>
      </w:r>
      <w:r w:rsidRPr="00282D69">
        <w:rPr>
          <w:color w:val="0070C0"/>
        </w:rPr>
        <w:t>ome states have voiced that they didn’t have th</w:t>
      </w:r>
      <w:r w:rsidR="00C32683" w:rsidRPr="00282D69">
        <w:rPr>
          <w:color w:val="0070C0"/>
        </w:rPr>
        <w:t>e</w:t>
      </w:r>
      <w:r w:rsidRPr="00282D69">
        <w:rPr>
          <w:color w:val="0070C0"/>
        </w:rPr>
        <w:t>se connections</w:t>
      </w:r>
      <w:r w:rsidR="00C32683" w:rsidRPr="00282D69">
        <w:rPr>
          <w:color w:val="0070C0"/>
        </w:rPr>
        <w:t xml:space="preserve"> </w:t>
      </w:r>
      <w:r w:rsidRPr="00282D69">
        <w:rPr>
          <w:color w:val="0070C0"/>
        </w:rPr>
        <w:t xml:space="preserve">when an emergency occurred and made response efforts more difficult. </w:t>
      </w:r>
      <w:r w:rsidR="00C21AAE">
        <w:rPr>
          <w:color w:val="0070C0"/>
        </w:rPr>
        <w:t xml:space="preserve"> </w:t>
      </w:r>
      <w:r w:rsidRPr="00282D69">
        <w:rPr>
          <w:color w:val="0070C0"/>
        </w:rPr>
        <w:t xml:space="preserve">Importance of us as a </w:t>
      </w:r>
      <w:r w:rsidR="00C21AAE">
        <w:rPr>
          <w:color w:val="0070C0"/>
        </w:rPr>
        <w:t>C</w:t>
      </w:r>
      <w:r w:rsidRPr="00282D69">
        <w:rPr>
          <w:color w:val="0070C0"/>
        </w:rPr>
        <w:t>oalition not waiting for an emergency before we bring in those folks.</w:t>
      </w:r>
      <w:r w:rsidR="00B56C5D" w:rsidRPr="00282D69">
        <w:rPr>
          <w:color w:val="0070C0"/>
        </w:rPr>
        <w:t xml:space="preserve"> </w:t>
      </w:r>
    </w:p>
    <w:p w14:paraId="77F86E93" w14:textId="57E6C64A" w:rsidR="00B56C5D" w:rsidRDefault="00B56C5D" w:rsidP="00282D69">
      <w:pPr>
        <w:pStyle w:val="ListParagraph"/>
        <w:numPr>
          <w:ilvl w:val="0"/>
          <w:numId w:val="21"/>
        </w:numPr>
        <w:rPr>
          <w:color w:val="0070C0"/>
        </w:rPr>
      </w:pPr>
      <w:r w:rsidRPr="00282D69">
        <w:rPr>
          <w:color w:val="0070C0"/>
        </w:rPr>
        <w:t>Coalition wants to hear how members</w:t>
      </w:r>
      <w:r w:rsidR="00C21AAE">
        <w:rPr>
          <w:color w:val="0070C0"/>
        </w:rPr>
        <w:t xml:space="preserve"> </w:t>
      </w:r>
      <w:r w:rsidRPr="00282D69">
        <w:rPr>
          <w:color w:val="0070C0"/>
        </w:rPr>
        <w:t>feel</w:t>
      </w:r>
      <w:r w:rsidR="00C21AAE">
        <w:rPr>
          <w:color w:val="0070C0"/>
        </w:rPr>
        <w:t xml:space="preserve"> </w:t>
      </w:r>
      <w:r w:rsidRPr="00282D69">
        <w:rPr>
          <w:color w:val="0070C0"/>
        </w:rPr>
        <w:t xml:space="preserve">the meetings </w:t>
      </w:r>
      <w:r w:rsidR="000A5DEF">
        <w:rPr>
          <w:color w:val="0070C0"/>
        </w:rPr>
        <w:t>can better meet their needs.</w:t>
      </w:r>
    </w:p>
    <w:p w14:paraId="4B51ECBC" w14:textId="5E0DB562" w:rsidR="000A5DEF" w:rsidRPr="000A5DEF" w:rsidRDefault="000A5DEF" w:rsidP="000A5DEF">
      <w:pPr>
        <w:pStyle w:val="ListParagraph"/>
        <w:numPr>
          <w:ilvl w:val="0"/>
          <w:numId w:val="21"/>
        </w:numPr>
        <w:rPr>
          <w:color w:val="0070C0"/>
        </w:rPr>
      </w:pPr>
      <w:r w:rsidRPr="000A5DEF">
        <w:rPr>
          <w:color w:val="0070C0"/>
        </w:rPr>
        <w:t xml:space="preserve">Interest in having the coalition more active on social medial.  </w:t>
      </w:r>
    </w:p>
    <w:p w14:paraId="23E14349" w14:textId="4314F761" w:rsidR="00B56C5D" w:rsidRDefault="00C21AAE" w:rsidP="00D31CF9">
      <w:pPr>
        <w:rPr>
          <w:color w:val="0070C0"/>
        </w:rPr>
      </w:pPr>
      <w:r>
        <w:rPr>
          <w:color w:val="0070C0"/>
        </w:rPr>
        <w:t>Additional Discussion:</w:t>
      </w:r>
    </w:p>
    <w:p w14:paraId="59910040" w14:textId="77777777" w:rsidR="00C21AAE" w:rsidRPr="00282D69" w:rsidRDefault="00C21AAE" w:rsidP="00C21AAE">
      <w:pPr>
        <w:pStyle w:val="ListParagraph"/>
        <w:numPr>
          <w:ilvl w:val="0"/>
          <w:numId w:val="21"/>
        </w:numPr>
        <w:spacing w:after="0"/>
        <w:rPr>
          <w:color w:val="0070C0"/>
        </w:rPr>
      </w:pPr>
      <w:r w:rsidRPr="00282D69">
        <w:rPr>
          <w:color w:val="0070C0"/>
        </w:rPr>
        <w:t xml:space="preserve">TEEX.org to see what courses are available and we can have Patrick coordinate the event.  Requests for training cannot go directly to TEEX, must go through the state (Patrick).  </w:t>
      </w:r>
      <w:proofErr w:type="spellStart"/>
      <w:r w:rsidRPr="00282D69">
        <w:rPr>
          <w:color w:val="0070C0"/>
        </w:rPr>
        <w:t>AdCare</w:t>
      </w:r>
      <w:proofErr w:type="spellEnd"/>
      <w:r w:rsidRPr="00282D69">
        <w:rPr>
          <w:color w:val="0070C0"/>
        </w:rPr>
        <w:t xml:space="preserve"> can sometimes assist with food for training.  Points of Dispensing trainings are very important to have in your state as a POD typically with take 60 people to operate a </w:t>
      </w:r>
      <w:proofErr w:type="gramStart"/>
      <w:r w:rsidRPr="00282D69">
        <w:rPr>
          <w:color w:val="0070C0"/>
        </w:rPr>
        <w:t>12 hour</w:t>
      </w:r>
      <w:proofErr w:type="gramEnd"/>
      <w:r w:rsidRPr="00282D69">
        <w:rPr>
          <w:color w:val="0070C0"/>
        </w:rPr>
        <w:t xml:space="preserve"> pod effectively.</w:t>
      </w:r>
    </w:p>
    <w:p w14:paraId="1663231A" w14:textId="77777777" w:rsidR="00C21AAE" w:rsidRPr="00253E2D" w:rsidRDefault="00C21AAE" w:rsidP="00D31CF9">
      <w:pPr>
        <w:rPr>
          <w:color w:val="0070C0"/>
        </w:rPr>
      </w:pPr>
    </w:p>
    <w:p w14:paraId="0805A129" w14:textId="1EB0D29D" w:rsidR="00A21562" w:rsidRPr="000A5DEF" w:rsidRDefault="00A21562" w:rsidP="000A5DEF">
      <w:pPr>
        <w:pStyle w:val="ListParagraph"/>
        <w:numPr>
          <w:ilvl w:val="0"/>
          <w:numId w:val="21"/>
        </w:numPr>
        <w:rPr>
          <w:color w:val="0070C0"/>
        </w:rPr>
      </w:pPr>
      <w:r w:rsidRPr="000A5DEF">
        <w:rPr>
          <w:color w:val="0070C0"/>
        </w:rPr>
        <w:lastRenderedPageBreak/>
        <w:t xml:space="preserve">Patrick will be sitting on a board to work on patient movement processes in Maine.  Form af3899 is what </w:t>
      </w:r>
      <w:r w:rsidR="000A5DEF">
        <w:rPr>
          <w:color w:val="0070C0"/>
        </w:rPr>
        <w:t>A</w:t>
      </w:r>
      <w:r w:rsidRPr="000A5DEF">
        <w:rPr>
          <w:color w:val="0070C0"/>
        </w:rPr>
        <w:t xml:space="preserve">irforce is using and Patrick was a part of </w:t>
      </w:r>
      <w:r w:rsidR="000A5DEF" w:rsidRPr="000A5DEF">
        <w:rPr>
          <w:color w:val="0070C0"/>
        </w:rPr>
        <w:t>its</w:t>
      </w:r>
      <w:r w:rsidRPr="000A5DEF">
        <w:rPr>
          <w:color w:val="0070C0"/>
        </w:rPr>
        <w:t xml:space="preserve"> creation.  Patrick would like to hear what you are using to track patient tracking and if it is working well or not.</w:t>
      </w:r>
    </w:p>
    <w:p w14:paraId="4C6E8D33" w14:textId="7F09B865" w:rsidR="00253E2D" w:rsidRDefault="00253E2D" w:rsidP="00D31CF9">
      <w:pPr>
        <w:rPr>
          <w:color w:val="0070C0"/>
        </w:rPr>
      </w:pPr>
    </w:p>
    <w:p w14:paraId="32F40649" w14:textId="2759F155" w:rsidR="00253E2D" w:rsidRPr="00253E2D" w:rsidRDefault="00253E2D" w:rsidP="00D31CF9">
      <w:r w:rsidRPr="00253E2D">
        <w:t>Action Items:</w:t>
      </w:r>
    </w:p>
    <w:p w14:paraId="408C18DB" w14:textId="372F5815" w:rsidR="00253E2D" w:rsidRDefault="00253E2D" w:rsidP="00253E2D">
      <w:pPr>
        <w:pStyle w:val="ListParagraph"/>
        <w:numPr>
          <w:ilvl w:val="0"/>
          <w:numId w:val="19"/>
        </w:numPr>
        <w:rPr>
          <w:color w:val="0070C0"/>
        </w:rPr>
      </w:pPr>
      <w:r>
        <w:rPr>
          <w:color w:val="0070C0"/>
        </w:rPr>
        <w:t>Share the list of contacts that received the HAN</w:t>
      </w:r>
    </w:p>
    <w:p w14:paraId="2E52F1A0" w14:textId="61B42EDD" w:rsidR="00253E2D" w:rsidRDefault="00576F00" w:rsidP="00253E2D">
      <w:pPr>
        <w:pStyle w:val="ListParagraph"/>
        <w:numPr>
          <w:ilvl w:val="0"/>
          <w:numId w:val="19"/>
        </w:numPr>
        <w:rPr>
          <w:color w:val="0070C0"/>
        </w:rPr>
      </w:pPr>
      <w:r>
        <w:rPr>
          <w:color w:val="0070C0"/>
        </w:rPr>
        <w:t>Patrick to share ICS 402 course material with HCCSM Coordinator</w:t>
      </w:r>
    </w:p>
    <w:p w14:paraId="5876B5C4" w14:textId="76045238" w:rsidR="00282D69" w:rsidRDefault="00282D69" w:rsidP="00253E2D">
      <w:pPr>
        <w:pStyle w:val="ListParagraph"/>
        <w:numPr>
          <w:ilvl w:val="0"/>
          <w:numId w:val="19"/>
        </w:numPr>
        <w:rPr>
          <w:color w:val="0070C0"/>
        </w:rPr>
      </w:pPr>
      <w:r>
        <w:rPr>
          <w:color w:val="0070C0"/>
        </w:rPr>
        <w:t>Coalition facilities that have not yet completed the Coalition Resource Assessment, please do so</w:t>
      </w:r>
    </w:p>
    <w:p w14:paraId="1ED314FF" w14:textId="29D5A67D" w:rsidR="005C6744" w:rsidRDefault="005C6744" w:rsidP="00253E2D">
      <w:pPr>
        <w:pStyle w:val="ListParagraph"/>
        <w:numPr>
          <w:ilvl w:val="0"/>
          <w:numId w:val="19"/>
        </w:numPr>
        <w:rPr>
          <w:color w:val="0070C0"/>
        </w:rPr>
      </w:pPr>
      <w:r>
        <w:rPr>
          <w:color w:val="0070C0"/>
        </w:rPr>
        <w:t>Let Allyssa know if you are interested in being part of the Coalition Response Plan working group</w:t>
      </w:r>
    </w:p>
    <w:p w14:paraId="3E04010E" w14:textId="242F462B" w:rsidR="000A5DEF" w:rsidRPr="000A5DEF" w:rsidRDefault="000A5DEF" w:rsidP="000A5DEF">
      <w:pPr>
        <w:pStyle w:val="ListParagraph"/>
        <w:numPr>
          <w:ilvl w:val="0"/>
          <w:numId w:val="19"/>
        </w:numPr>
        <w:rPr>
          <w:color w:val="0070C0"/>
        </w:rPr>
      </w:pPr>
      <w:r>
        <w:rPr>
          <w:color w:val="0070C0"/>
        </w:rPr>
        <w:t xml:space="preserve">Let </w:t>
      </w:r>
      <w:r w:rsidRPr="000A5DEF">
        <w:rPr>
          <w:color w:val="0070C0"/>
        </w:rPr>
        <w:t xml:space="preserve">Patrick </w:t>
      </w:r>
      <w:r>
        <w:rPr>
          <w:color w:val="0070C0"/>
        </w:rPr>
        <w:t>know</w:t>
      </w:r>
      <w:r w:rsidRPr="000A5DEF">
        <w:rPr>
          <w:color w:val="0070C0"/>
        </w:rPr>
        <w:t xml:space="preserve"> what you are using to track patient tracking and if it is working well or not.</w:t>
      </w:r>
    </w:p>
    <w:p w14:paraId="0460CA14" w14:textId="77777777" w:rsidR="000A5DEF" w:rsidRPr="000A5DEF" w:rsidRDefault="000A5DEF" w:rsidP="000A5DEF">
      <w:pPr>
        <w:rPr>
          <w:color w:val="0070C0"/>
        </w:rPr>
      </w:pPr>
    </w:p>
    <w:bookmarkEnd w:id="0"/>
    <w:p w14:paraId="7FCA2987" w14:textId="369E2A19" w:rsidR="009D79B4" w:rsidRPr="009D79B4" w:rsidRDefault="009D79B4" w:rsidP="009D79B4"/>
    <w:sectPr w:rsidR="009D79B4" w:rsidRPr="009D79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FE6B" w14:textId="77777777" w:rsidR="001709BF" w:rsidRDefault="001709BF" w:rsidP="009D79B4">
      <w:pPr>
        <w:spacing w:after="0" w:line="240" w:lineRule="auto"/>
      </w:pPr>
      <w:r>
        <w:separator/>
      </w:r>
    </w:p>
  </w:endnote>
  <w:endnote w:type="continuationSeparator" w:id="0">
    <w:p w14:paraId="57B3A73D" w14:textId="77777777" w:rsidR="001709BF" w:rsidRDefault="001709BF" w:rsidP="009D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6E87" w14:textId="77777777" w:rsidR="00654F45" w:rsidRDefault="00654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7EF8" w14:textId="76A35E79" w:rsidR="00E62742" w:rsidRDefault="00E62742">
    <w:pPr>
      <w:pStyle w:val="Footer"/>
    </w:pPr>
    <w:r>
      <w:t xml:space="preserve">Last Updated: </w:t>
    </w:r>
    <w:r w:rsidR="00CE66E1">
      <w:t>6</w:t>
    </w:r>
    <w:r w:rsidR="00FB3AA5">
      <w:t>/</w:t>
    </w:r>
    <w:r w:rsidR="00CE66E1">
      <w:t>21</w:t>
    </w:r>
    <w:r w:rsidR="00FB3AA5">
      <w:t xml:space="preserve">/2019 </w:t>
    </w:r>
    <w:r w:rsidR="00947323">
      <w:t>0</w:t>
    </w:r>
    <w:r w:rsidR="00CE66E1">
      <w:t>2</w:t>
    </w:r>
    <w:r w:rsidR="00947323">
      <w:t>:</w:t>
    </w:r>
    <w:r w:rsidR="00CE66E1">
      <w:t>35P</w:t>
    </w:r>
    <w:r w:rsidR="00947323">
      <w: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9B07" w14:textId="77777777" w:rsidR="00654F45" w:rsidRDefault="0065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80814" w14:textId="77777777" w:rsidR="001709BF" w:rsidRDefault="001709BF" w:rsidP="009D79B4">
      <w:pPr>
        <w:spacing w:after="0" w:line="240" w:lineRule="auto"/>
      </w:pPr>
      <w:r>
        <w:separator/>
      </w:r>
    </w:p>
  </w:footnote>
  <w:footnote w:type="continuationSeparator" w:id="0">
    <w:p w14:paraId="77E41EA2" w14:textId="77777777" w:rsidR="001709BF" w:rsidRDefault="001709BF" w:rsidP="009D7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B630" w14:textId="77777777" w:rsidR="00654F45" w:rsidRDefault="00654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713614"/>
      <w:docPartObj>
        <w:docPartGallery w:val="Watermarks"/>
        <w:docPartUnique/>
      </w:docPartObj>
    </w:sdtPr>
    <w:sdtContent>
      <w:p w14:paraId="22D03363" w14:textId="7B2FE7CD" w:rsidR="00654F45" w:rsidRDefault="00654F45">
        <w:pPr>
          <w:pStyle w:val="Header"/>
        </w:pPr>
        <w:r>
          <w:rPr>
            <w:noProof/>
          </w:rPr>
          <w:pict w14:anchorId="6C163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2941" w14:textId="77777777" w:rsidR="00654F45" w:rsidRDefault="00654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0" style="width:0;height:1.5pt" o:hralign="center" o:bullet="t" o:hrstd="t" o:hr="t" fillcolor="#a0a0a0" stroked="f"/>
    </w:pict>
  </w:numPicBullet>
  <w:abstractNum w:abstractNumId="0" w15:restartNumberingAfterBreak="0">
    <w:nsid w:val="07020678"/>
    <w:multiLevelType w:val="hybridMultilevel"/>
    <w:tmpl w:val="9CBC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A05"/>
    <w:multiLevelType w:val="hybridMultilevel"/>
    <w:tmpl w:val="C4547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302084"/>
    <w:multiLevelType w:val="hybridMultilevel"/>
    <w:tmpl w:val="FF64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E44B5"/>
    <w:multiLevelType w:val="hybridMultilevel"/>
    <w:tmpl w:val="1BCEF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0345A1"/>
    <w:multiLevelType w:val="hybridMultilevel"/>
    <w:tmpl w:val="F582FC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977745"/>
    <w:multiLevelType w:val="hybridMultilevel"/>
    <w:tmpl w:val="DB583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E30F95"/>
    <w:multiLevelType w:val="hybridMultilevel"/>
    <w:tmpl w:val="EC76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C069BB"/>
    <w:multiLevelType w:val="hybridMultilevel"/>
    <w:tmpl w:val="DC80D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925424"/>
    <w:multiLevelType w:val="hybridMultilevel"/>
    <w:tmpl w:val="A1D8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07CA9"/>
    <w:multiLevelType w:val="hybridMultilevel"/>
    <w:tmpl w:val="4A8AF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D06600"/>
    <w:multiLevelType w:val="hybridMultilevel"/>
    <w:tmpl w:val="BA587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32C3C4B"/>
    <w:multiLevelType w:val="hybridMultilevel"/>
    <w:tmpl w:val="95DA4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B2C1FEB"/>
    <w:multiLevelType w:val="hybridMultilevel"/>
    <w:tmpl w:val="3F40F2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2E3A48"/>
    <w:multiLevelType w:val="hybridMultilevel"/>
    <w:tmpl w:val="9A02B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1D7C2B"/>
    <w:multiLevelType w:val="hybridMultilevel"/>
    <w:tmpl w:val="906618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E421E2D"/>
    <w:multiLevelType w:val="hybridMultilevel"/>
    <w:tmpl w:val="B0ECF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E5F7243"/>
    <w:multiLevelType w:val="hybridMultilevel"/>
    <w:tmpl w:val="6E703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50C1464"/>
    <w:multiLevelType w:val="hybridMultilevel"/>
    <w:tmpl w:val="0D00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E16B9"/>
    <w:multiLevelType w:val="hybridMultilevel"/>
    <w:tmpl w:val="C4987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634FE6"/>
    <w:multiLevelType w:val="hybridMultilevel"/>
    <w:tmpl w:val="2DD0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D74A4"/>
    <w:multiLevelType w:val="hybridMultilevel"/>
    <w:tmpl w:val="32F2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15"/>
  </w:num>
  <w:num w:numId="4">
    <w:abstractNumId w:val="14"/>
  </w:num>
  <w:num w:numId="5">
    <w:abstractNumId w:val="20"/>
  </w:num>
  <w:num w:numId="6">
    <w:abstractNumId w:val="10"/>
  </w:num>
  <w:num w:numId="7">
    <w:abstractNumId w:val="3"/>
  </w:num>
  <w:num w:numId="8">
    <w:abstractNumId w:val="6"/>
  </w:num>
  <w:num w:numId="9">
    <w:abstractNumId w:val="1"/>
  </w:num>
  <w:num w:numId="10">
    <w:abstractNumId w:val="9"/>
  </w:num>
  <w:num w:numId="11">
    <w:abstractNumId w:val="17"/>
  </w:num>
  <w:num w:numId="12">
    <w:abstractNumId w:val="12"/>
  </w:num>
  <w:num w:numId="13">
    <w:abstractNumId w:val="4"/>
  </w:num>
  <w:num w:numId="14">
    <w:abstractNumId w:val="7"/>
  </w:num>
  <w:num w:numId="15">
    <w:abstractNumId w:val="5"/>
  </w:num>
  <w:num w:numId="16">
    <w:abstractNumId w:val="13"/>
  </w:num>
  <w:num w:numId="17">
    <w:abstractNumId w:val="18"/>
  </w:num>
  <w:num w:numId="18">
    <w:abstractNumId w:val="19"/>
  </w:num>
  <w:num w:numId="19">
    <w:abstractNumId w:val="0"/>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01"/>
    <w:rsid w:val="000455CB"/>
    <w:rsid w:val="00050A07"/>
    <w:rsid w:val="00081D78"/>
    <w:rsid w:val="000A5DEF"/>
    <w:rsid w:val="000A7049"/>
    <w:rsid w:val="00125253"/>
    <w:rsid w:val="00134A5E"/>
    <w:rsid w:val="001520CB"/>
    <w:rsid w:val="00152640"/>
    <w:rsid w:val="001709BF"/>
    <w:rsid w:val="00221B85"/>
    <w:rsid w:val="00253E2D"/>
    <w:rsid w:val="0027305A"/>
    <w:rsid w:val="00282D69"/>
    <w:rsid w:val="002A3AD6"/>
    <w:rsid w:val="002F62D7"/>
    <w:rsid w:val="003060E9"/>
    <w:rsid w:val="003345E1"/>
    <w:rsid w:val="003C0C70"/>
    <w:rsid w:val="003C213A"/>
    <w:rsid w:val="003E3D3D"/>
    <w:rsid w:val="00401D8A"/>
    <w:rsid w:val="00432DA2"/>
    <w:rsid w:val="00465E17"/>
    <w:rsid w:val="0048659D"/>
    <w:rsid w:val="0049594F"/>
    <w:rsid w:val="004B3BB9"/>
    <w:rsid w:val="004D7AAF"/>
    <w:rsid w:val="004E2B92"/>
    <w:rsid w:val="0054404D"/>
    <w:rsid w:val="00576F00"/>
    <w:rsid w:val="005C6744"/>
    <w:rsid w:val="005C7C51"/>
    <w:rsid w:val="005D0AEF"/>
    <w:rsid w:val="00616301"/>
    <w:rsid w:val="00631959"/>
    <w:rsid w:val="00644D44"/>
    <w:rsid w:val="00654F45"/>
    <w:rsid w:val="0067378B"/>
    <w:rsid w:val="006751CD"/>
    <w:rsid w:val="00697A8D"/>
    <w:rsid w:val="007A4E61"/>
    <w:rsid w:val="007C0E2B"/>
    <w:rsid w:val="007E0755"/>
    <w:rsid w:val="007F68D3"/>
    <w:rsid w:val="008008E6"/>
    <w:rsid w:val="00816043"/>
    <w:rsid w:val="0083592D"/>
    <w:rsid w:val="0085208B"/>
    <w:rsid w:val="008866C8"/>
    <w:rsid w:val="00894603"/>
    <w:rsid w:val="008D7779"/>
    <w:rsid w:val="008E1C01"/>
    <w:rsid w:val="008E417B"/>
    <w:rsid w:val="00947323"/>
    <w:rsid w:val="00956F65"/>
    <w:rsid w:val="00960AFC"/>
    <w:rsid w:val="00984445"/>
    <w:rsid w:val="009D2842"/>
    <w:rsid w:val="009D79B4"/>
    <w:rsid w:val="00A105A7"/>
    <w:rsid w:val="00A21562"/>
    <w:rsid w:val="00A355FD"/>
    <w:rsid w:val="00AA7847"/>
    <w:rsid w:val="00AA7AAF"/>
    <w:rsid w:val="00AB6512"/>
    <w:rsid w:val="00AE39CB"/>
    <w:rsid w:val="00B14FD5"/>
    <w:rsid w:val="00B329BA"/>
    <w:rsid w:val="00B56C5D"/>
    <w:rsid w:val="00B7540E"/>
    <w:rsid w:val="00BB06BB"/>
    <w:rsid w:val="00BB522D"/>
    <w:rsid w:val="00BC5D08"/>
    <w:rsid w:val="00C21AAE"/>
    <w:rsid w:val="00C31341"/>
    <w:rsid w:val="00C32683"/>
    <w:rsid w:val="00C46D76"/>
    <w:rsid w:val="00C625FA"/>
    <w:rsid w:val="00C72756"/>
    <w:rsid w:val="00C860C3"/>
    <w:rsid w:val="00CE66E1"/>
    <w:rsid w:val="00D31CF9"/>
    <w:rsid w:val="00D3521C"/>
    <w:rsid w:val="00D566FF"/>
    <w:rsid w:val="00D56E7F"/>
    <w:rsid w:val="00D83582"/>
    <w:rsid w:val="00E04C80"/>
    <w:rsid w:val="00E118BB"/>
    <w:rsid w:val="00E11E52"/>
    <w:rsid w:val="00E12BB1"/>
    <w:rsid w:val="00E51EA9"/>
    <w:rsid w:val="00E55E4B"/>
    <w:rsid w:val="00E62742"/>
    <w:rsid w:val="00E668AD"/>
    <w:rsid w:val="00E8255A"/>
    <w:rsid w:val="00ED0B54"/>
    <w:rsid w:val="00ED4218"/>
    <w:rsid w:val="00ED7B78"/>
    <w:rsid w:val="00F029EC"/>
    <w:rsid w:val="00F61E33"/>
    <w:rsid w:val="00F80C9C"/>
    <w:rsid w:val="00FB3AA5"/>
    <w:rsid w:val="00FB41DB"/>
    <w:rsid w:val="00FC35B4"/>
    <w:rsid w:val="00FD1E89"/>
    <w:rsid w:val="00FF1078"/>
    <w:rsid w:val="00F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7AB20C"/>
  <w15:chartTrackingRefBased/>
  <w15:docId w15:val="{555D5EC3-2C8B-4522-820D-2B2F617E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AF"/>
    <w:pPr>
      <w:ind w:left="720"/>
      <w:contextualSpacing/>
    </w:pPr>
  </w:style>
  <w:style w:type="character" w:styleId="Hyperlink">
    <w:name w:val="Hyperlink"/>
    <w:basedOn w:val="DefaultParagraphFont"/>
    <w:uiPriority w:val="99"/>
    <w:semiHidden/>
    <w:unhideWhenUsed/>
    <w:rsid w:val="00956F65"/>
    <w:rPr>
      <w:color w:val="0000FF"/>
      <w:u w:val="single"/>
    </w:rPr>
  </w:style>
  <w:style w:type="paragraph" w:styleId="Header">
    <w:name w:val="header"/>
    <w:basedOn w:val="Normal"/>
    <w:link w:val="HeaderChar"/>
    <w:uiPriority w:val="99"/>
    <w:unhideWhenUsed/>
    <w:rsid w:val="009D7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9B4"/>
  </w:style>
  <w:style w:type="paragraph" w:styleId="Footer">
    <w:name w:val="footer"/>
    <w:basedOn w:val="Normal"/>
    <w:link w:val="FooterChar"/>
    <w:uiPriority w:val="99"/>
    <w:unhideWhenUsed/>
    <w:rsid w:val="009D7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CF51A-B284-4E06-8931-19E86503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Melville</dc:creator>
  <cp:keywords/>
  <dc:description/>
  <cp:lastModifiedBy>Allyssa Caron</cp:lastModifiedBy>
  <cp:revision>2</cp:revision>
  <cp:lastPrinted>2019-03-01T00:13:00Z</cp:lastPrinted>
  <dcterms:created xsi:type="dcterms:W3CDTF">2019-07-05T18:03:00Z</dcterms:created>
  <dcterms:modified xsi:type="dcterms:W3CDTF">2019-07-05T18:03:00Z</dcterms:modified>
</cp:coreProperties>
</file>