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610C" w14:textId="4D78525D" w:rsidR="007807C9" w:rsidRPr="00CE3E12" w:rsidRDefault="00317AC7">
      <w:pPr>
        <w:rPr>
          <w:rFonts w:ascii="Times New Roman" w:hAnsi="Times New Roman" w:cs="Times New Roman"/>
          <w:sz w:val="24"/>
          <w:szCs w:val="24"/>
        </w:rPr>
      </w:pPr>
      <w:r w:rsidRPr="00CE3E12">
        <w:rPr>
          <w:rFonts w:ascii="Times New Roman" w:hAnsi="Times New Roman" w:cs="Times New Roman"/>
          <w:sz w:val="24"/>
          <w:szCs w:val="24"/>
        </w:rPr>
        <w:t>Guidance on facial hair</w:t>
      </w:r>
      <w:r w:rsidR="00DA0D71" w:rsidRPr="00CE3E12">
        <w:rPr>
          <w:rFonts w:ascii="Times New Roman" w:hAnsi="Times New Roman" w:cs="Times New Roman"/>
          <w:sz w:val="24"/>
          <w:szCs w:val="24"/>
        </w:rPr>
        <w:t>:</w:t>
      </w:r>
    </w:p>
    <w:p w14:paraId="20081268" w14:textId="77777777" w:rsidR="00317AC7" w:rsidRPr="00CE3E12" w:rsidRDefault="00317AC7" w:rsidP="00317AC7">
      <w:pPr>
        <w:pStyle w:val="NormalWeb"/>
        <w:shd w:val="clear" w:color="auto" w:fill="FFFFFF"/>
        <w:spacing w:before="0" w:beforeAutospacing="0" w:after="150" w:afterAutospacing="0"/>
        <w:rPr>
          <w:color w:val="333333"/>
        </w:rPr>
      </w:pPr>
      <w:r w:rsidRPr="00CE3E12">
        <w:rPr>
          <w:color w:val="333333"/>
        </w:rPr>
        <w:t>Short mustaches, sideburns, and small goatees that are neatly trimmed so that no hair compromises the seal of the respirator usually do not present a hazard and, therefore, do not violate paragraph 1910.134(g)(1)(</w:t>
      </w:r>
      <w:proofErr w:type="spellStart"/>
      <w:r w:rsidRPr="00CE3E12">
        <w:rPr>
          <w:color w:val="333333"/>
        </w:rPr>
        <w:t>i</w:t>
      </w:r>
      <w:proofErr w:type="spellEnd"/>
      <w:r w:rsidRPr="00CE3E12">
        <w:rPr>
          <w:color w:val="333333"/>
        </w:rPr>
        <w:t>).</w:t>
      </w:r>
    </w:p>
    <w:p w14:paraId="70B6E576" w14:textId="31F8B185" w:rsidR="00317AC7" w:rsidRPr="00CE3E12" w:rsidRDefault="00317AC7" w:rsidP="00317AC7">
      <w:pPr>
        <w:pStyle w:val="NormalWeb"/>
        <w:shd w:val="clear" w:color="auto" w:fill="FFFFFF"/>
        <w:spacing w:before="0" w:beforeAutospacing="0" w:after="150" w:afterAutospacing="0"/>
        <w:rPr>
          <w:color w:val="333333"/>
        </w:rPr>
      </w:pPr>
      <w:r w:rsidRPr="00CE3E12">
        <w:rPr>
          <w:color w:val="333333"/>
        </w:rPr>
        <w:t xml:space="preserve">In general, however, beards present serious problems for tight-fitting facepiece respirators because their texture and density vary daily, causing unreliable respirator </w:t>
      </w:r>
      <w:proofErr w:type="gramStart"/>
      <w:r w:rsidRPr="00CE3E12">
        <w:rPr>
          <w:color w:val="333333"/>
        </w:rPr>
        <w:t>fit</w:t>
      </w:r>
      <w:proofErr w:type="gramEnd"/>
      <w:r w:rsidRPr="00CE3E12">
        <w:rPr>
          <w:color w:val="333333"/>
        </w:rPr>
        <w:t xml:space="preserve"> and, therefore, present a higher potential for leakage. However, some other types of respirators do not require a face seal, and thus, usually can be worn with facial hair, such as loose fitting powered air-purifying respirators and hooded powered air-purifying respirators.</w:t>
      </w:r>
    </w:p>
    <w:p w14:paraId="2CBF06FF" w14:textId="377C29A6" w:rsidR="00CE3E12" w:rsidRPr="00CE3E12" w:rsidRDefault="00CE3E12" w:rsidP="00317AC7">
      <w:pPr>
        <w:pStyle w:val="NormalWeb"/>
        <w:shd w:val="clear" w:color="auto" w:fill="FFFFFF"/>
        <w:spacing w:before="0" w:beforeAutospacing="0" w:after="150" w:afterAutospacing="0"/>
        <w:rPr>
          <w:color w:val="333333"/>
        </w:rPr>
      </w:pPr>
    </w:p>
    <w:p w14:paraId="315683F2" w14:textId="13E599F9" w:rsidR="00CE3E12" w:rsidRPr="00CE3E12" w:rsidRDefault="00CE3E12" w:rsidP="00317AC7">
      <w:pPr>
        <w:pStyle w:val="NormalWeb"/>
        <w:shd w:val="clear" w:color="auto" w:fill="FFFFFF"/>
        <w:spacing w:before="0" w:beforeAutospacing="0" w:after="150" w:afterAutospacing="0"/>
        <w:rPr>
          <w:color w:val="333333"/>
        </w:rPr>
      </w:pPr>
      <w:r w:rsidRPr="00CE3E12">
        <w:rPr>
          <w:color w:val="333333"/>
        </w:rPr>
        <w:t>Who Can Perform Medical Evaluation:</w:t>
      </w:r>
    </w:p>
    <w:p w14:paraId="451A4A2F" w14:textId="6F0BCD3B" w:rsidR="00CE3E12" w:rsidRPr="00CE3E12" w:rsidRDefault="00CE3E12" w:rsidP="00CE3E12">
      <w:pPr>
        <w:shd w:val="clear" w:color="auto" w:fill="FFFFFF"/>
        <w:spacing w:after="0" w:line="240" w:lineRule="auto"/>
        <w:rPr>
          <w:rFonts w:ascii="Times New Roman" w:eastAsia="Times New Roman" w:hAnsi="Times New Roman" w:cs="Times New Roman"/>
          <w:color w:val="000000"/>
          <w:sz w:val="24"/>
          <w:szCs w:val="24"/>
        </w:rPr>
      </w:pPr>
      <w:r w:rsidRPr="00CE3E12">
        <w:rPr>
          <w:rFonts w:ascii="Times New Roman" w:eastAsia="Times New Roman" w:hAnsi="Times New Roman" w:cs="Times New Roman"/>
          <w:color w:val="000000"/>
          <w:sz w:val="24"/>
          <w:szCs w:val="24"/>
        </w:rPr>
        <w:t>The employer must select a physician or other licensed healthcare professional, </w:t>
      </w:r>
      <w:r w:rsidRPr="00CE3E12">
        <w:rPr>
          <w:rFonts w:ascii="Times New Roman" w:eastAsia="Times New Roman" w:hAnsi="Times New Roman" w:cs="Times New Roman"/>
          <w:color w:val="000000"/>
          <w:sz w:val="24"/>
          <w:szCs w:val="24"/>
          <w:u w:val="single"/>
        </w:rPr>
        <w:t>such as a registered nurse or physician's assistant</w:t>
      </w:r>
      <w:r w:rsidRPr="00CE3E12">
        <w:rPr>
          <w:rFonts w:ascii="Times New Roman" w:eastAsia="Times New Roman" w:hAnsi="Times New Roman" w:cs="Times New Roman"/>
          <w:color w:val="000000"/>
          <w:sz w:val="24"/>
          <w:szCs w:val="24"/>
        </w:rPr>
        <w:t>, to perform the medical evaluation. However, if you are the program administrator of the RPP and the only licensed/qualified individual, you will not be able to do so due to HIPAA. </w:t>
      </w:r>
    </w:p>
    <w:p w14:paraId="1C9CD71A" w14:textId="77777777" w:rsidR="00CE3E12" w:rsidRPr="00CE3E12" w:rsidRDefault="00CE3E12" w:rsidP="00CE3E12">
      <w:pPr>
        <w:shd w:val="clear" w:color="auto" w:fill="FFFFFF"/>
        <w:spacing w:after="0" w:line="240" w:lineRule="auto"/>
        <w:rPr>
          <w:rFonts w:ascii="Times New Roman" w:eastAsia="Times New Roman" w:hAnsi="Times New Roman" w:cs="Times New Roman"/>
          <w:color w:val="000000"/>
          <w:sz w:val="24"/>
          <w:szCs w:val="24"/>
        </w:rPr>
      </w:pPr>
    </w:p>
    <w:p w14:paraId="47F4B4BF" w14:textId="6E94917B" w:rsidR="00CE3E12" w:rsidRPr="00CE3E12" w:rsidRDefault="00CE3E12" w:rsidP="00CE3E12">
      <w:pPr>
        <w:shd w:val="clear" w:color="auto" w:fill="FFFFFF"/>
        <w:spacing w:after="0" w:line="240" w:lineRule="auto"/>
        <w:rPr>
          <w:rFonts w:ascii="Times New Roman" w:eastAsia="Times New Roman" w:hAnsi="Times New Roman" w:cs="Times New Roman"/>
          <w:color w:val="000000"/>
          <w:sz w:val="24"/>
          <w:szCs w:val="24"/>
        </w:rPr>
      </w:pPr>
      <w:r w:rsidRPr="00CE3E12">
        <w:rPr>
          <w:rFonts w:ascii="Times New Roman" w:eastAsia="Times New Roman" w:hAnsi="Times New Roman" w:cs="Times New Roman"/>
          <w:color w:val="000000"/>
          <w:sz w:val="24"/>
          <w:szCs w:val="24"/>
        </w:rPr>
        <w:t>The</w:t>
      </w:r>
      <w:r w:rsidRPr="00CE3E12">
        <w:rPr>
          <w:rFonts w:ascii="Times New Roman" w:eastAsia="Times New Roman" w:hAnsi="Times New Roman" w:cs="Times New Roman"/>
          <w:color w:val="333333"/>
          <w:sz w:val="24"/>
          <w:szCs w:val="24"/>
        </w:rPr>
        <w:t xml:space="preserve"> employer has the evaluation performed by a company physician/nurse or through an arrangement with a local health care facility (</w:t>
      </w:r>
      <w:proofErr w:type="spellStart"/>
      <w:r w:rsidRPr="00CE3E12">
        <w:rPr>
          <w:rFonts w:ascii="Times New Roman" w:eastAsia="Times New Roman" w:hAnsi="Times New Roman" w:cs="Times New Roman"/>
          <w:color w:val="333333"/>
          <w:sz w:val="24"/>
          <w:szCs w:val="24"/>
        </w:rPr>
        <w:t>Workwell</w:t>
      </w:r>
      <w:proofErr w:type="spellEnd"/>
      <w:r w:rsidRPr="00CE3E12">
        <w:rPr>
          <w:rFonts w:ascii="Times New Roman" w:eastAsia="Times New Roman" w:hAnsi="Times New Roman" w:cs="Times New Roman"/>
          <w:color w:val="333333"/>
          <w:sz w:val="24"/>
          <w:szCs w:val="24"/>
        </w:rPr>
        <w:t>, Concentra, etc.). The employer may also choose to use the employee's own physician to evaluate the employee's ability to wear a respirator, in which case, both the physician's fees and the employee's time must be paid by the employer.</w:t>
      </w:r>
    </w:p>
    <w:p w14:paraId="7F329F47" w14:textId="77777777" w:rsidR="00CE3E12" w:rsidRPr="00CE3E12" w:rsidRDefault="00CE3E12" w:rsidP="00317AC7">
      <w:pPr>
        <w:pStyle w:val="NormalWeb"/>
        <w:shd w:val="clear" w:color="auto" w:fill="FFFFFF"/>
        <w:spacing w:before="0" w:beforeAutospacing="0" w:after="150" w:afterAutospacing="0"/>
        <w:rPr>
          <w:color w:val="333333"/>
        </w:rPr>
      </w:pPr>
    </w:p>
    <w:p w14:paraId="3610CEEA" w14:textId="6871DE76" w:rsidR="00317AC7" w:rsidRPr="00CE3E12" w:rsidRDefault="00317AC7">
      <w:pPr>
        <w:rPr>
          <w:rFonts w:ascii="Times New Roman" w:hAnsi="Times New Roman" w:cs="Times New Roman"/>
          <w:sz w:val="24"/>
          <w:szCs w:val="24"/>
        </w:rPr>
      </w:pPr>
    </w:p>
    <w:p w14:paraId="737032E6" w14:textId="70F0AF01" w:rsidR="00DA0D71" w:rsidRPr="00CE3E12" w:rsidRDefault="00DA0D71">
      <w:pPr>
        <w:rPr>
          <w:rFonts w:ascii="Times New Roman" w:hAnsi="Times New Roman" w:cs="Times New Roman"/>
          <w:sz w:val="24"/>
          <w:szCs w:val="24"/>
        </w:rPr>
      </w:pPr>
      <w:r w:rsidRPr="00CE3E12">
        <w:rPr>
          <w:rFonts w:ascii="Times New Roman" w:hAnsi="Times New Roman" w:cs="Times New Roman"/>
          <w:sz w:val="24"/>
          <w:szCs w:val="24"/>
        </w:rPr>
        <w:t>Medical Evaluation/Clearance:</w:t>
      </w:r>
    </w:p>
    <w:p w14:paraId="309737A6" w14:textId="77777777" w:rsidR="00DA0D71" w:rsidRPr="00CE3E12" w:rsidRDefault="00DA0D71" w:rsidP="00DA0D71">
      <w:pPr>
        <w:shd w:val="clear" w:color="auto" w:fill="FFFFFF"/>
        <w:spacing w:after="150" w:line="240" w:lineRule="auto"/>
        <w:rPr>
          <w:rFonts w:ascii="Times New Roman" w:eastAsia="Times New Roman" w:hAnsi="Times New Roman" w:cs="Times New Roman"/>
          <w:color w:val="000000"/>
          <w:sz w:val="24"/>
          <w:szCs w:val="24"/>
        </w:rPr>
      </w:pPr>
      <w:r w:rsidRPr="00CE3E12">
        <w:rPr>
          <w:rFonts w:ascii="Times New Roman" w:eastAsia="Times New Roman" w:hAnsi="Times New Roman" w:cs="Times New Roman"/>
          <w:color w:val="000000"/>
          <w:sz w:val="24"/>
          <w:szCs w:val="24"/>
        </w:rPr>
        <w:t>The physician or licensed healthcare professional needs this information to properly evaluate your ability to use the respirator.</w:t>
      </w:r>
    </w:p>
    <w:p w14:paraId="343E9E4B" w14:textId="77777777" w:rsidR="00DA0D71" w:rsidRPr="00CE3E12" w:rsidRDefault="00DA0D71" w:rsidP="00DA0D71">
      <w:pPr>
        <w:shd w:val="clear" w:color="auto" w:fill="FFFFFF"/>
        <w:spacing w:after="150" w:line="240" w:lineRule="auto"/>
        <w:rPr>
          <w:rFonts w:ascii="Times New Roman" w:eastAsia="Times New Roman" w:hAnsi="Times New Roman" w:cs="Times New Roman"/>
          <w:color w:val="000000"/>
          <w:sz w:val="24"/>
          <w:szCs w:val="24"/>
        </w:rPr>
      </w:pPr>
      <w:r w:rsidRPr="00CE3E12">
        <w:rPr>
          <w:rFonts w:ascii="Times New Roman" w:eastAsia="Times New Roman" w:hAnsi="Times New Roman" w:cs="Times New Roman"/>
          <w:color w:val="000000"/>
          <w:sz w:val="24"/>
          <w:szCs w:val="24"/>
        </w:rPr>
        <w:t xml:space="preserve">In many cases, the physician or licensed healthcare professional may make a medical determination on whether you are or are not able to safely wear a respirator, based just on your answers to the questionnaire. </w:t>
      </w:r>
      <w:proofErr w:type="gramStart"/>
      <w:r w:rsidRPr="00CE3E12">
        <w:rPr>
          <w:rFonts w:ascii="Times New Roman" w:eastAsia="Times New Roman" w:hAnsi="Times New Roman" w:cs="Times New Roman"/>
          <w:color w:val="000000"/>
          <w:sz w:val="24"/>
          <w:szCs w:val="24"/>
        </w:rPr>
        <w:t>But,</w:t>
      </w:r>
      <w:proofErr w:type="gramEnd"/>
      <w:r w:rsidRPr="00CE3E12">
        <w:rPr>
          <w:rFonts w:ascii="Times New Roman" w:eastAsia="Times New Roman" w:hAnsi="Times New Roman" w:cs="Times New Roman"/>
          <w:color w:val="000000"/>
          <w:sz w:val="24"/>
          <w:szCs w:val="24"/>
        </w:rPr>
        <w:t xml:space="preserve"> sometimes the physician or licensed healthcare professional may decide that a follow-up medical examination is necessary to make a final determination. This could include medical tests, consultations, or diagnostic procedures. If you need a follow-up medical examination, your employer is responsible for paying for it and any associated tests. Your employer must also ensure that the follow-up examination and any other medical testing are provided during your normal working hours, or at a time and place that's convenient for you. In addition, your employer must provide you with an opportunity to discuss the questionnaire and examination results with the physician or licensed healthcare professional.</w:t>
      </w:r>
    </w:p>
    <w:p w14:paraId="614B658E" w14:textId="77777777" w:rsidR="00DA0D71" w:rsidRPr="00CE3E12" w:rsidRDefault="00DA0D71" w:rsidP="00DA0D71">
      <w:pPr>
        <w:shd w:val="clear" w:color="auto" w:fill="FFFFFF"/>
        <w:spacing w:after="150" w:line="240" w:lineRule="auto"/>
        <w:rPr>
          <w:rFonts w:ascii="Times New Roman" w:eastAsia="Times New Roman" w:hAnsi="Times New Roman" w:cs="Times New Roman"/>
          <w:color w:val="000000"/>
          <w:sz w:val="24"/>
          <w:szCs w:val="24"/>
        </w:rPr>
      </w:pPr>
      <w:r w:rsidRPr="00CE3E12">
        <w:rPr>
          <w:rFonts w:ascii="Times New Roman" w:eastAsia="Times New Roman" w:hAnsi="Times New Roman" w:cs="Times New Roman"/>
          <w:color w:val="000000"/>
          <w:sz w:val="24"/>
          <w:szCs w:val="24"/>
        </w:rPr>
        <w:t>After reviewing the questionnaire or conducting an initial medical examination, or conducting a follow-up medical examination, the physician or licensed healthcare professional will provide you and your employer with a written recommendation. This document must state three things:</w:t>
      </w:r>
    </w:p>
    <w:p w14:paraId="2483EF46" w14:textId="77777777" w:rsidR="00DA0D71" w:rsidRPr="00CE3E12" w:rsidRDefault="00DA0D71" w:rsidP="00DA0D71">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CE3E12">
        <w:rPr>
          <w:rFonts w:ascii="Times New Roman" w:eastAsia="Times New Roman" w:hAnsi="Times New Roman" w:cs="Times New Roman"/>
          <w:color w:val="000000"/>
          <w:sz w:val="24"/>
          <w:szCs w:val="24"/>
        </w:rPr>
        <w:lastRenderedPageBreak/>
        <w:t xml:space="preserve">First, whether you are medically able to wear the respirator and if you have any medical limitations for using the </w:t>
      </w:r>
      <w:proofErr w:type="gramStart"/>
      <w:r w:rsidRPr="00CE3E12">
        <w:rPr>
          <w:rFonts w:ascii="Times New Roman" w:eastAsia="Times New Roman" w:hAnsi="Times New Roman" w:cs="Times New Roman"/>
          <w:color w:val="000000"/>
          <w:sz w:val="24"/>
          <w:szCs w:val="24"/>
        </w:rPr>
        <w:t>respirator;</w:t>
      </w:r>
      <w:proofErr w:type="gramEnd"/>
    </w:p>
    <w:p w14:paraId="747F1F7A" w14:textId="77777777" w:rsidR="00DA0D71" w:rsidRPr="00CE3E12" w:rsidRDefault="00DA0D71" w:rsidP="00DA0D71">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CE3E12">
        <w:rPr>
          <w:rFonts w:ascii="Times New Roman" w:eastAsia="Times New Roman" w:hAnsi="Times New Roman" w:cs="Times New Roman"/>
          <w:color w:val="000000"/>
          <w:sz w:val="24"/>
          <w:szCs w:val="24"/>
        </w:rPr>
        <w:t xml:space="preserve">Second, the need, if any, for you to have follow-up medical </w:t>
      </w:r>
      <w:proofErr w:type="gramStart"/>
      <w:r w:rsidRPr="00CE3E12">
        <w:rPr>
          <w:rFonts w:ascii="Times New Roman" w:eastAsia="Times New Roman" w:hAnsi="Times New Roman" w:cs="Times New Roman"/>
          <w:color w:val="000000"/>
          <w:sz w:val="24"/>
          <w:szCs w:val="24"/>
        </w:rPr>
        <w:t>evaluations;</w:t>
      </w:r>
      <w:proofErr w:type="gramEnd"/>
    </w:p>
    <w:p w14:paraId="4BE77D5C" w14:textId="77777777" w:rsidR="00DA0D71" w:rsidRPr="00CE3E12" w:rsidRDefault="00DA0D71" w:rsidP="00DA0D71">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CE3E12">
        <w:rPr>
          <w:rFonts w:ascii="Times New Roman" w:eastAsia="Times New Roman" w:hAnsi="Times New Roman" w:cs="Times New Roman"/>
          <w:color w:val="000000"/>
          <w:sz w:val="24"/>
          <w:szCs w:val="24"/>
        </w:rPr>
        <w:t>And, third, a statement that the doctor or licensed healthcare professional has provided you with a copy of their written recommendation.</w:t>
      </w:r>
    </w:p>
    <w:p w14:paraId="0AC11DF3" w14:textId="77777777" w:rsidR="00DA0D71" w:rsidRPr="00CE3E12" w:rsidRDefault="00DA0D71" w:rsidP="00DA0D71">
      <w:pPr>
        <w:shd w:val="clear" w:color="auto" w:fill="FFFFFF"/>
        <w:spacing w:after="150" w:line="240" w:lineRule="auto"/>
        <w:rPr>
          <w:rFonts w:ascii="Times New Roman" w:eastAsia="Times New Roman" w:hAnsi="Times New Roman" w:cs="Times New Roman"/>
          <w:color w:val="000000"/>
          <w:sz w:val="24"/>
          <w:szCs w:val="24"/>
        </w:rPr>
      </w:pPr>
      <w:r w:rsidRPr="00CE3E12">
        <w:rPr>
          <w:rFonts w:ascii="Times New Roman" w:eastAsia="Times New Roman" w:hAnsi="Times New Roman" w:cs="Times New Roman"/>
          <w:color w:val="000000"/>
          <w:sz w:val="24"/>
          <w:szCs w:val="24"/>
        </w:rPr>
        <w:t>This written recommendation </w:t>
      </w:r>
      <w:r w:rsidRPr="00CE3E12">
        <w:rPr>
          <w:rFonts w:ascii="Times New Roman" w:eastAsia="Times New Roman" w:hAnsi="Times New Roman" w:cs="Times New Roman"/>
          <w:i/>
          <w:iCs/>
          <w:color w:val="000000"/>
          <w:sz w:val="24"/>
          <w:szCs w:val="24"/>
        </w:rPr>
        <w:t>cannot</w:t>
      </w:r>
      <w:r w:rsidRPr="00CE3E12">
        <w:rPr>
          <w:rFonts w:ascii="Times New Roman" w:eastAsia="Times New Roman" w:hAnsi="Times New Roman" w:cs="Times New Roman"/>
          <w:color w:val="000000"/>
          <w:sz w:val="24"/>
          <w:szCs w:val="24"/>
        </w:rPr>
        <w:t> include any confidential medical information about you.</w:t>
      </w:r>
    </w:p>
    <w:p w14:paraId="2DA6997E" w14:textId="77777777" w:rsidR="00DA0D71" w:rsidRPr="00CE3E12" w:rsidRDefault="00DA0D71" w:rsidP="00DA0D71">
      <w:pPr>
        <w:shd w:val="clear" w:color="auto" w:fill="FFFFFF"/>
        <w:spacing w:after="150" w:line="240" w:lineRule="auto"/>
        <w:rPr>
          <w:rFonts w:ascii="Times New Roman" w:eastAsia="Times New Roman" w:hAnsi="Times New Roman" w:cs="Times New Roman"/>
          <w:color w:val="000000"/>
          <w:sz w:val="24"/>
          <w:szCs w:val="24"/>
        </w:rPr>
      </w:pPr>
      <w:r w:rsidRPr="00CE3E12">
        <w:rPr>
          <w:rFonts w:ascii="Times New Roman" w:eastAsia="Times New Roman" w:hAnsi="Times New Roman" w:cs="Times New Roman"/>
          <w:color w:val="000000"/>
          <w:sz w:val="24"/>
          <w:szCs w:val="24"/>
        </w:rPr>
        <w:t>Even after you have been medically cleared to use a respirator on the job there will be times when you will have to be reevaluated by a physician or licensed healthcare professional. You must be reevaluated when:</w:t>
      </w:r>
    </w:p>
    <w:p w14:paraId="6B5B42AC" w14:textId="77777777" w:rsidR="00DA0D71" w:rsidRPr="00CE3E12" w:rsidRDefault="00DA0D71" w:rsidP="00DA0D71">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CE3E12">
        <w:rPr>
          <w:rFonts w:ascii="Times New Roman" w:eastAsia="Times New Roman" w:hAnsi="Times New Roman" w:cs="Times New Roman"/>
          <w:color w:val="000000"/>
          <w:sz w:val="24"/>
          <w:szCs w:val="24"/>
        </w:rPr>
        <w:t xml:space="preserve">you report medical signs or symptoms that are related to your ability to use a respirator, such as a heart condition, lung disease, or </w:t>
      </w:r>
      <w:proofErr w:type="gramStart"/>
      <w:r w:rsidRPr="00CE3E12">
        <w:rPr>
          <w:rFonts w:ascii="Times New Roman" w:eastAsia="Times New Roman" w:hAnsi="Times New Roman" w:cs="Times New Roman"/>
          <w:color w:val="000000"/>
          <w:sz w:val="24"/>
          <w:szCs w:val="24"/>
        </w:rPr>
        <w:t>claustrophobia;</w:t>
      </w:r>
      <w:proofErr w:type="gramEnd"/>
    </w:p>
    <w:p w14:paraId="2719C0C3" w14:textId="77777777" w:rsidR="00DA0D71" w:rsidRPr="00CE3E12" w:rsidRDefault="00DA0D71" w:rsidP="00DA0D71">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CE3E12">
        <w:rPr>
          <w:rFonts w:ascii="Times New Roman" w:eastAsia="Times New Roman" w:hAnsi="Times New Roman" w:cs="Times New Roman"/>
          <w:color w:val="000000"/>
          <w:sz w:val="24"/>
          <w:szCs w:val="24"/>
        </w:rPr>
        <w:t xml:space="preserve">A physician or licensed healthcare professional, your supervisor, or the respirator program administrator informs your employer that you need to be </w:t>
      </w:r>
      <w:proofErr w:type="gramStart"/>
      <w:r w:rsidRPr="00CE3E12">
        <w:rPr>
          <w:rFonts w:ascii="Times New Roman" w:eastAsia="Times New Roman" w:hAnsi="Times New Roman" w:cs="Times New Roman"/>
          <w:color w:val="000000"/>
          <w:sz w:val="24"/>
          <w:szCs w:val="24"/>
        </w:rPr>
        <w:t>reevaluated;</w:t>
      </w:r>
      <w:proofErr w:type="gramEnd"/>
    </w:p>
    <w:p w14:paraId="2204D17B" w14:textId="77777777" w:rsidR="00DA0D71" w:rsidRPr="00CE3E12" w:rsidRDefault="00DA0D71" w:rsidP="00DA0D71">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CE3E12">
        <w:rPr>
          <w:rFonts w:ascii="Times New Roman" w:eastAsia="Times New Roman" w:hAnsi="Times New Roman" w:cs="Times New Roman"/>
          <w:color w:val="000000"/>
          <w:sz w:val="24"/>
          <w:szCs w:val="24"/>
        </w:rPr>
        <w:t>Information from the respiratory protection program, including observations made during fit testing and program evaluation, indicates a need for you to be reevaluated; or</w:t>
      </w:r>
    </w:p>
    <w:p w14:paraId="2DE530F4" w14:textId="77777777" w:rsidR="00DA0D71" w:rsidRPr="00CE3E12" w:rsidRDefault="00DA0D71" w:rsidP="00DA0D71">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000000"/>
          <w:sz w:val="24"/>
          <w:szCs w:val="24"/>
        </w:rPr>
      </w:pPr>
      <w:r w:rsidRPr="00CE3E12">
        <w:rPr>
          <w:rFonts w:ascii="Times New Roman" w:eastAsia="Times New Roman" w:hAnsi="Times New Roman" w:cs="Times New Roman"/>
          <w:color w:val="000000"/>
          <w:sz w:val="24"/>
          <w:szCs w:val="24"/>
        </w:rPr>
        <w:t>A change occurs in workplace conditions that increases the burden on you while using the respirator; for example your job becomes more physically demanding, or you must wear additional protective clothing, or you must work in extreme temperatures.</w:t>
      </w:r>
    </w:p>
    <w:p w14:paraId="3998F2AB" w14:textId="77777777" w:rsidR="00DA0D71" w:rsidRPr="00DA0D71" w:rsidRDefault="00DA0D71">
      <w:pPr>
        <w:rPr>
          <w:rFonts w:ascii="Times New Roman" w:hAnsi="Times New Roman" w:cs="Times New Roman"/>
          <w:sz w:val="24"/>
          <w:szCs w:val="24"/>
        </w:rPr>
      </w:pPr>
    </w:p>
    <w:sectPr w:rsidR="00DA0D71" w:rsidRPr="00DA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CB3"/>
    <w:multiLevelType w:val="multilevel"/>
    <w:tmpl w:val="73C4B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879A7"/>
    <w:multiLevelType w:val="multilevel"/>
    <w:tmpl w:val="AD483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C7"/>
    <w:rsid w:val="00317AC7"/>
    <w:rsid w:val="007807C9"/>
    <w:rsid w:val="00CD5478"/>
    <w:rsid w:val="00CE3E12"/>
    <w:rsid w:val="00DA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582D"/>
  <w15:chartTrackingRefBased/>
  <w15:docId w15:val="{B1E0A973-5CBC-4169-994D-7581F5E9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A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0D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6983">
      <w:bodyDiv w:val="1"/>
      <w:marLeft w:val="0"/>
      <w:marRight w:val="0"/>
      <w:marTop w:val="0"/>
      <w:marBottom w:val="0"/>
      <w:divBdr>
        <w:top w:val="none" w:sz="0" w:space="0" w:color="auto"/>
        <w:left w:val="none" w:sz="0" w:space="0" w:color="auto"/>
        <w:bottom w:val="none" w:sz="0" w:space="0" w:color="auto"/>
        <w:right w:val="none" w:sz="0" w:space="0" w:color="auto"/>
      </w:divBdr>
    </w:div>
    <w:div w:id="776681782">
      <w:bodyDiv w:val="1"/>
      <w:marLeft w:val="0"/>
      <w:marRight w:val="0"/>
      <w:marTop w:val="0"/>
      <w:marBottom w:val="0"/>
      <w:divBdr>
        <w:top w:val="none" w:sz="0" w:space="0" w:color="auto"/>
        <w:left w:val="none" w:sz="0" w:space="0" w:color="auto"/>
        <w:bottom w:val="none" w:sz="0" w:space="0" w:color="auto"/>
        <w:right w:val="none" w:sz="0" w:space="0" w:color="auto"/>
      </w:divBdr>
      <w:divsChild>
        <w:div w:id="301345534">
          <w:marLeft w:val="0"/>
          <w:marRight w:val="0"/>
          <w:marTop w:val="0"/>
          <w:marBottom w:val="0"/>
          <w:divBdr>
            <w:top w:val="none" w:sz="0" w:space="0" w:color="auto"/>
            <w:left w:val="none" w:sz="0" w:space="0" w:color="auto"/>
            <w:bottom w:val="none" w:sz="0" w:space="0" w:color="auto"/>
            <w:right w:val="none" w:sz="0" w:space="0" w:color="auto"/>
          </w:divBdr>
        </w:div>
        <w:div w:id="1970503235">
          <w:marLeft w:val="0"/>
          <w:marRight w:val="0"/>
          <w:marTop w:val="0"/>
          <w:marBottom w:val="0"/>
          <w:divBdr>
            <w:top w:val="none" w:sz="0" w:space="0" w:color="auto"/>
            <w:left w:val="none" w:sz="0" w:space="0" w:color="auto"/>
            <w:bottom w:val="none" w:sz="0" w:space="0" w:color="auto"/>
            <w:right w:val="none" w:sz="0" w:space="0" w:color="auto"/>
          </w:divBdr>
        </w:div>
        <w:div w:id="1922911762">
          <w:marLeft w:val="0"/>
          <w:marRight w:val="0"/>
          <w:marTop w:val="0"/>
          <w:marBottom w:val="0"/>
          <w:divBdr>
            <w:top w:val="none" w:sz="0" w:space="0" w:color="auto"/>
            <w:left w:val="none" w:sz="0" w:space="0" w:color="auto"/>
            <w:bottom w:val="none" w:sz="0" w:space="0" w:color="auto"/>
            <w:right w:val="none" w:sz="0" w:space="0" w:color="auto"/>
          </w:divBdr>
        </w:div>
      </w:divsChild>
    </w:div>
    <w:div w:id="94426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Caron</dc:creator>
  <cp:keywords/>
  <dc:description/>
  <cp:lastModifiedBy>hannah james</cp:lastModifiedBy>
  <cp:revision>2</cp:revision>
  <dcterms:created xsi:type="dcterms:W3CDTF">2021-10-06T16:24:00Z</dcterms:created>
  <dcterms:modified xsi:type="dcterms:W3CDTF">2021-10-06T16:24:00Z</dcterms:modified>
</cp:coreProperties>
</file>